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DA" w:rsidRPr="00B27697" w:rsidRDefault="00437EDA" w:rsidP="00437EDA">
      <w:pPr>
        <w:jc w:val="center"/>
        <w:rPr>
          <w:b/>
          <w:lang w:val="kk-KZ"/>
        </w:rPr>
      </w:pPr>
      <w:r w:rsidRPr="00B27697">
        <w:rPr>
          <w:b/>
          <w:lang w:val="kk-KZ"/>
        </w:rPr>
        <w:t>Әл-Фараби атындағы Қазақ ұлттық университеті</w:t>
      </w:r>
    </w:p>
    <w:p w:rsidR="00437EDA" w:rsidRPr="00B27697" w:rsidRDefault="00437EDA" w:rsidP="00437EDA">
      <w:pPr>
        <w:jc w:val="center"/>
        <w:rPr>
          <w:b/>
          <w:lang w:val="kk-KZ"/>
        </w:rPr>
      </w:pPr>
      <w:r w:rsidRPr="00B27697">
        <w:rPr>
          <w:b/>
          <w:lang w:val="kk-KZ"/>
        </w:rPr>
        <w:t>Шығыстану факультеті</w:t>
      </w:r>
    </w:p>
    <w:p w:rsidR="00437EDA" w:rsidRPr="00B27697" w:rsidRDefault="00437EDA" w:rsidP="00437EDA">
      <w:pPr>
        <w:jc w:val="center"/>
        <w:rPr>
          <w:b/>
          <w:lang w:val="kk-KZ"/>
        </w:rPr>
      </w:pPr>
      <w:r w:rsidRPr="00B27697">
        <w:rPr>
          <w:b/>
          <w:lang w:val="kk-KZ"/>
        </w:rPr>
        <w:t>Қытайтану кафедрасы</w:t>
      </w:r>
    </w:p>
    <w:p w:rsidR="00437EDA" w:rsidRPr="00B27697" w:rsidRDefault="00667ED5" w:rsidP="005D46DB">
      <w:pPr>
        <w:tabs>
          <w:tab w:val="left" w:pos="2977"/>
          <w:tab w:val="left" w:pos="3261"/>
        </w:tabs>
        <w:ind w:right="480"/>
        <w:jc w:val="center"/>
        <w:rPr>
          <w:b/>
          <w:bCs/>
          <w:lang w:val="kk-KZ"/>
        </w:rPr>
      </w:pPr>
      <w:r w:rsidRPr="00B27697">
        <w:rPr>
          <w:b/>
          <w:lang w:val="kk-KZ"/>
        </w:rPr>
        <w:t xml:space="preserve">«5В020700 – Аударма ісі» </w:t>
      </w:r>
      <w:r w:rsidR="005D46DB" w:rsidRPr="00B27697">
        <w:rPr>
          <w:rFonts w:eastAsia="MS Mincho"/>
          <w:b/>
          <w:lang w:val="kk-KZ" w:eastAsia="ja-JP"/>
        </w:rPr>
        <w:t xml:space="preserve"> мамандығы бойынша білім беру бағдарламасы</w:t>
      </w:r>
    </w:p>
    <w:p w:rsidR="005D46DB" w:rsidRPr="00B27697" w:rsidRDefault="00437EDA" w:rsidP="00437EDA">
      <w:pPr>
        <w:autoSpaceDE w:val="0"/>
        <w:autoSpaceDN w:val="0"/>
        <w:adjustRightInd w:val="0"/>
        <w:jc w:val="center"/>
        <w:rPr>
          <w:b/>
          <w:bCs/>
          <w:lang w:val="kk-KZ"/>
        </w:rPr>
      </w:pPr>
      <w:r w:rsidRPr="00B27697">
        <w:rPr>
          <w:b/>
          <w:bCs/>
          <w:lang w:val="kk-KZ"/>
        </w:rPr>
        <w:t>Силлабус</w:t>
      </w:r>
    </w:p>
    <w:p w:rsidR="005E43BD" w:rsidRPr="00B27697" w:rsidRDefault="00806B56" w:rsidP="005E43BD">
      <w:pPr>
        <w:autoSpaceDE w:val="0"/>
        <w:autoSpaceDN w:val="0"/>
        <w:adjustRightInd w:val="0"/>
        <w:jc w:val="center"/>
        <w:rPr>
          <w:b/>
          <w:lang w:val="kk-KZ"/>
        </w:rPr>
      </w:pPr>
      <w:r>
        <w:rPr>
          <w:b/>
          <w:lang w:val="kk-KZ"/>
        </w:rPr>
        <w:t>(OPDP 121</w:t>
      </w:r>
      <w:r>
        <w:rPr>
          <w:rFonts w:hint="eastAsia"/>
          <w:b/>
          <w:lang w:val="kk-KZ" w:eastAsia="zh-CN"/>
        </w:rPr>
        <w:t>7</w:t>
      </w:r>
      <w:bookmarkStart w:id="0" w:name="_GoBack"/>
      <w:bookmarkEnd w:id="0"/>
      <w:r w:rsidR="005E43BD" w:rsidRPr="00B27697">
        <w:rPr>
          <w:b/>
          <w:lang w:val="kk-KZ"/>
        </w:rPr>
        <w:t xml:space="preserve">)   </w:t>
      </w:r>
      <w:r w:rsidR="003F0D36" w:rsidRPr="00B27697">
        <w:rPr>
          <w:b/>
          <w:lang w:val="kk-KZ"/>
        </w:rPr>
        <w:t>Аудармашының кәсіби қыз</w:t>
      </w:r>
      <w:r w:rsidR="005E43BD" w:rsidRPr="00B27697">
        <w:rPr>
          <w:b/>
          <w:lang w:val="kk-KZ"/>
        </w:rPr>
        <w:t>метінің негіздері</w:t>
      </w:r>
    </w:p>
    <w:p w:rsidR="00667ED5" w:rsidRPr="00B27697" w:rsidRDefault="00667ED5" w:rsidP="0016722A">
      <w:pPr>
        <w:autoSpaceDE w:val="0"/>
        <w:autoSpaceDN w:val="0"/>
        <w:adjustRightInd w:val="0"/>
        <w:jc w:val="center"/>
        <w:rPr>
          <w:b/>
          <w:bCs/>
          <w:lang w:val="kk-KZ"/>
        </w:rPr>
      </w:pPr>
    </w:p>
    <w:p w:rsidR="00437EDA" w:rsidRPr="00B27697" w:rsidRDefault="00952462" w:rsidP="0016722A">
      <w:pPr>
        <w:autoSpaceDE w:val="0"/>
        <w:autoSpaceDN w:val="0"/>
        <w:adjustRightInd w:val="0"/>
        <w:jc w:val="center"/>
        <w:rPr>
          <w:b/>
          <w:bCs/>
          <w:lang w:val="kk-KZ"/>
        </w:rPr>
      </w:pPr>
      <w:r w:rsidRPr="00B27697">
        <w:rPr>
          <w:b/>
          <w:bCs/>
          <w:lang w:val="kk-KZ"/>
        </w:rPr>
        <w:t xml:space="preserve">2 </w:t>
      </w:r>
      <w:r w:rsidR="00D74B7F" w:rsidRPr="00B27697">
        <w:rPr>
          <w:b/>
          <w:bCs/>
          <w:lang w:val="kk-KZ"/>
        </w:rPr>
        <w:t>семестр  201</w:t>
      </w:r>
      <w:r w:rsidR="00D74B7F" w:rsidRPr="00B27697">
        <w:rPr>
          <w:b/>
          <w:bCs/>
          <w:lang w:val="en-US"/>
        </w:rPr>
        <w:t>8</w:t>
      </w:r>
      <w:r w:rsidR="00D74B7F" w:rsidRPr="00B27697">
        <w:rPr>
          <w:b/>
          <w:bCs/>
          <w:lang w:val="kk-KZ"/>
        </w:rPr>
        <w:t>-201</w:t>
      </w:r>
      <w:r w:rsidR="00D74B7F" w:rsidRPr="00B27697">
        <w:rPr>
          <w:b/>
          <w:bCs/>
          <w:lang w:val="en-US"/>
        </w:rPr>
        <w:t xml:space="preserve">9 </w:t>
      </w:r>
      <w:r w:rsidR="00437EDA" w:rsidRPr="00B27697">
        <w:rPr>
          <w:b/>
          <w:bCs/>
          <w:lang w:val="kk-KZ"/>
        </w:rPr>
        <w:t>оқу жылы</w:t>
      </w:r>
    </w:p>
    <w:p w:rsidR="00437EDA" w:rsidRPr="00B27697" w:rsidRDefault="00437EDA" w:rsidP="00437EDA">
      <w:pPr>
        <w:jc w:val="center"/>
        <w:rPr>
          <w:b/>
          <w:bCs/>
          <w:lang w:val="kk-KZ"/>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984"/>
        <w:gridCol w:w="709"/>
        <w:gridCol w:w="731"/>
        <w:gridCol w:w="614"/>
        <w:gridCol w:w="331"/>
        <w:gridCol w:w="945"/>
        <w:gridCol w:w="214"/>
        <w:gridCol w:w="1186"/>
        <w:gridCol w:w="1224"/>
      </w:tblGrid>
      <w:tr w:rsidR="00437EDA" w:rsidRPr="00B27697" w:rsidTr="003F0D36">
        <w:trPr>
          <w:trHeight w:val="265"/>
        </w:trPr>
        <w:tc>
          <w:tcPr>
            <w:tcW w:w="2127" w:type="dxa"/>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Пән коды</w:t>
            </w:r>
          </w:p>
        </w:tc>
        <w:tc>
          <w:tcPr>
            <w:tcW w:w="1984" w:type="dxa"/>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Түрі</w:t>
            </w:r>
          </w:p>
        </w:tc>
        <w:tc>
          <w:tcPr>
            <w:tcW w:w="2621" w:type="dxa"/>
            <w:gridSpan w:val="4"/>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Кредит саны</w:t>
            </w:r>
          </w:p>
        </w:tc>
        <w:tc>
          <w:tcPr>
            <w:tcW w:w="1224" w:type="dxa"/>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ECTS</w:t>
            </w:r>
          </w:p>
        </w:tc>
      </w:tr>
      <w:tr w:rsidR="00437EDA" w:rsidRPr="00B27697" w:rsidTr="003F0D36">
        <w:trPr>
          <w:trHeight w:val="265"/>
        </w:trPr>
        <w:tc>
          <w:tcPr>
            <w:tcW w:w="2127" w:type="dxa"/>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tc>
        <w:tc>
          <w:tcPr>
            <w:tcW w:w="1984" w:type="dxa"/>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tc>
        <w:tc>
          <w:tcPr>
            <w:tcW w:w="731"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r w:rsidRPr="00B27697">
              <w:rPr>
                <w:bCs/>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r w:rsidRPr="00B27697">
              <w:rPr>
                <w:bCs/>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r w:rsidRPr="00B27697">
              <w:rPr>
                <w:bCs/>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tc>
        <w:tc>
          <w:tcPr>
            <w:tcW w:w="1224" w:type="dxa"/>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tc>
      </w:tr>
      <w:tr w:rsidR="00437EDA" w:rsidRPr="00B27697" w:rsidTr="003F0D36">
        <w:tc>
          <w:tcPr>
            <w:tcW w:w="2127"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bCs/>
                <w:lang w:val="kk-KZ"/>
              </w:rPr>
            </w:pPr>
          </w:p>
          <w:p w:rsidR="00437EDA" w:rsidRPr="00B27697" w:rsidRDefault="00632FFB" w:rsidP="005E43BD">
            <w:pPr>
              <w:rPr>
                <w:lang w:val="en-US"/>
              </w:rPr>
            </w:pPr>
            <w:r>
              <w:rPr>
                <w:lang w:val="en-US"/>
              </w:rPr>
              <w:t>OPDP 121</w:t>
            </w:r>
            <w:r>
              <w:rPr>
                <w:rFonts w:hint="eastAsia"/>
                <w:lang w:val="en-US" w:eastAsia="zh-CN"/>
              </w:rPr>
              <w:t>7</w:t>
            </w:r>
            <w:r w:rsidR="005E43BD" w:rsidRPr="00B27697">
              <w:rPr>
                <w:lang w:val="en-US"/>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437EDA" w:rsidRPr="00B27697" w:rsidRDefault="003F0D36" w:rsidP="001A2021">
            <w:pPr>
              <w:autoSpaceDE w:val="0"/>
              <w:autoSpaceDN w:val="0"/>
              <w:adjustRightInd w:val="0"/>
              <w:rPr>
                <w:lang w:val="en-US"/>
              </w:rPr>
            </w:pPr>
            <w:r w:rsidRPr="00B27697">
              <w:rPr>
                <w:lang w:val="kk-KZ"/>
              </w:rPr>
              <w:t>Аудармашының кәсіби қыз</w:t>
            </w:r>
            <w:r w:rsidR="005E43BD" w:rsidRPr="00B27697">
              <w:rPr>
                <w:lang w:val="kk-KZ"/>
              </w:rPr>
              <w:t>метінің негіздері</w:t>
            </w:r>
          </w:p>
        </w:tc>
        <w:tc>
          <w:tcPr>
            <w:tcW w:w="709" w:type="dxa"/>
            <w:tcBorders>
              <w:top w:val="single" w:sz="4" w:space="0" w:color="000000"/>
              <w:left w:val="single" w:sz="4" w:space="0" w:color="000000"/>
              <w:bottom w:val="single" w:sz="4" w:space="0" w:color="000000"/>
              <w:right w:val="single" w:sz="4" w:space="0" w:color="000000"/>
            </w:tcBorders>
          </w:tcPr>
          <w:p w:rsidR="00437EDA" w:rsidRPr="00B27697" w:rsidRDefault="00EA4A91" w:rsidP="001A2021">
            <w:pPr>
              <w:autoSpaceDE w:val="0"/>
              <w:autoSpaceDN w:val="0"/>
              <w:adjustRightInd w:val="0"/>
              <w:jc w:val="center"/>
              <w:rPr>
                <w:lang w:val="en-US"/>
              </w:rPr>
            </w:pPr>
            <w:r w:rsidRPr="00B27697">
              <w:rPr>
                <w:lang w:val="en-US"/>
              </w:rPr>
              <w:t>TK</w:t>
            </w:r>
          </w:p>
        </w:tc>
        <w:tc>
          <w:tcPr>
            <w:tcW w:w="731" w:type="dxa"/>
            <w:tcBorders>
              <w:top w:val="single" w:sz="4" w:space="0" w:color="000000"/>
              <w:left w:val="single" w:sz="4" w:space="0" w:color="000000"/>
              <w:bottom w:val="single" w:sz="4" w:space="0" w:color="000000"/>
              <w:right w:val="single" w:sz="4" w:space="0" w:color="000000"/>
            </w:tcBorders>
          </w:tcPr>
          <w:p w:rsidR="00437EDA" w:rsidRPr="00B27697" w:rsidRDefault="005E43BD" w:rsidP="001A2021">
            <w:pPr>
              <w:autoSpaceDE w:val="0"/>
              <w:autoSpaceDN w:val="0"/>
              <w:adjustRightInd w:val="0"/>
              <w:jc w:val="center"/>
              <w:rPr>
                <w:lang w:val="en-US"/>
              </w:rPr>
            </w:pPr>
            <w:r w:rsidRPr="00B27697">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437EDA" w:rsidRPr="00B27697" w:rsidRDefault="005E43BD" w:rsidP="001A2021">
            <w:pPr>
              <w:autoSpaceDE w:val="0"/>
              <w:autoSpaceDN w:val="0"/>
              <w:adjustRightInd w:val="0"/>
              <w:jc w:val="center"/>
              <w:rPr>
                <w:lang w:val="en-US"/>
              </w:rPr>
            </w:pPr>
            <w:r w:rsidRPr="00B27697">
              <w:rPr>
                <w:lang w:val="en-US"/>
              </w:rPr>
              <w:t>1</w:t>
            </w:r>
          </w:p>
        </w:tc>
        <w:tc>
          <w:tcPr>
            <w:tcW w:w="945" w:type="dxa"/>
            <w:tcBorders>
              <w:top w:val="single" w:sz="4" w:space="0" w:color="000000"/>
              <w:left w:val="single" w:sz="4" w:space="0" w:color="000000"/>
              <w:bottom w:val="single" w:sz="4" w:space="0" w:color="000000"/>
              <w:right w:val="single" w:sz="4" w:space="0" w:color="000000"/>
            </w:tcBorders>
          </w:tcPr>
          <w:p w:rsidR="00437EDA" w:rsidRPr="00B27697" w:rsidRDefault="00EA4A91" w:rsidP="001A2021">
            <w:pPr>
              <w:autoSpaceDE w:val="0"/>
              <w:autoSpaceDN w:val="0"/>
              <w:adjustRightInd w:val="0"/>
              <w:jc w:val="center"/>
              <w:rPr>
                <w:lang w:val="en-US"/>
              </w:rPr>
            </w:pPr>
            <w:r w:rsidRPr="00B27697">
              <w:rPr>
                <w:lang w:val="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437EDA" w:rsidRPr="00B27697" w:rsidRDefault="00667ED5" w:rsidP="001A2021">
            <w:pPr>
              <w:autoSpaceDE w:val="0"/>
              <w:autoSpaceDN w:val="0"/>
              <w:adjustRightInd w:val="0"/>
              <w:jc w:val="center"/>
              <w:rPr>
                <w:lang w:val="en-US"/>
              </w:rPr>
            </w:pPr>
            <w:r w:rsidRPr="00B27697">
              <w:rPr>
                <w:lang w:val="en-US"/>
              </w:rPr>
              <w:t>2</w:t>
            </w:r>
          </w:p>
        </w:tc>
        <w:tc>
          <w:tcPr>
            <w:tcW w:w="1224" w:type="dxa"/>
            <w:tcBorders>
              <w:top w:val="single" w:sz="4" w:space="0" w:color="000000"/>
              <w:left w:val="single" w:sz="4" w:space="0" w:color="000000"/>
              <w:bottom w:val="single" w:sz="4" w:space="0" w:color="000000"/>
              <w:right w:val="single" w:sz="4" w:space="0" w:color="000000"/>
            </w:tcBorders>
          </w:tcPr>
          <w:p w:rsidR="00437EDA" w:rsidRPr="00B27697" w:rsidRDefault="005739AC" w:rsidP="001A2021">
            <w:pPr>
              <w:autoSpaceDE w:val="0"/>
              <w:autoSpaceDN w:val="0"/>
              <w:adjustRightInd w:val="0"/>
              <w:jc w:val="center"/>
              <w:rPr>
                <w:lang w:val="en-US"/>
              </w:rPr>
            </w:pPr>
            <w:r w:rsidRPr="00B27697">
              <w:rPr>
                <w:lang w:val="en-US"/>
              </w:rPr>
              <w:t>3</w:t>
            </w:r>
          </w:p>
        </w:tc>
      </w:tr>
      <w:tr w:rsidR="00437EDA" w:rsidRPr="00B27697" w:rsidTr="005D46DB">
        <w:tc>
          <w:tcPr>
            <w:tcW w:w="2127"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en-US"/>
              </w:rPr>
            </w:pPr>
            <w:r w:rsidRPr="00B27697">
              <w:rPr>
                <w:bCs/>
                <w:lang w:val="kk-KZ"/>
              </w:rPr>
              <w:t xml:space="preserve">Дәріскер </w:t>
            </w:r>
          </w:p>
        </w:tc>
        <w:tc>
          <w:tcPr>
            <w:tcW w:w="4038" w:type="dxa"/>
            <w:gridSpan w:val="4"/>
            <w:tcBorders>
              <w:top w:val="single" w:sz="4" w:space="0" w:color="000000"/>
              <w:left w:val="single" w:sz="4" w:space="0" w:color="000000"/>
              <w:bottom w:val="single" w:sz="4" w:space="0" w:color="000000"/>
              <w:right w:val="single" w:sz="4" w:space="0" w:color="000000"/>
            </w:tcBorders>
          </w:tcPr>
          <w:p w:rsidR="00437EDA" w:rsidRPr="00B27697" w:rsidRDefault="00642762" w:rsidP="00EB6696">
            <w:pPr>
              <w:rPr>
                <w:bCs/>
                <w:lang w:val="en-US"/>
              </w:rPr>
            </w:pPr>
            <w:r w:rsidRPr="00B27697">
              <w:rPr>
                <w:bCs/>
                <w:lang w:val="kk-KZ"/>
              </w:rPr>
              <w:t xml:space="preserve"> </w:t>
            </w:r>
            <w:r w:rsidR="00F44E00" w:rsidRPr="00B27697">
              <w:rPr>
                <w:bCs/>
                <w:lang w:val="kk-KZ"/>
              </w:rPr>
              <w:t xml:space="preserve">Маулет.Бақытнұр  </w:t>
            </w:r>
            <w:r w:rsidRPr="00B27697">
              <w:rPr>
                <w:bCs/>
                <w:lang w:val="kk-KZ"/>
              </w:rPr>
              <w:t>оқытушы</w:t>
            </w:r>
          </w:p>
        </w:tc>
        <w:tc>
          <w:tcPr>
            <w:tcW w:w="1490" w:type="dxa"/>
            <w:gridSpan w:val="3"/>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Офис-сағаттар</w:t>
            </w: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437EDA" w:rsidRPr="00B27697" w:rsidRDefault="00437EDA" w:rsidP="005D46DB">
            <w:pPr>
              <w:autoSpaceDE w:val="0"/>
              <w:autoSpaceDN w:val="0"/>
              <w:adjustRightInd w:val="0"/>
              <w:rPr>
                <w:lang w:val="kk-KZ"/>
              </w:rPr>
            </w:pPr>
            <w:r w:rsidRPr="00B27697">
              <w:rPr>
                <w:lang w:val="kk-KZ"/>
              </w:rPr>
              <w:t>Кесте бойынша</w:t>
            </w:r>
          </w:p>
          <w:p w:rsidR="00437EDA" w:rsidRPr="00B27697" w:rsidRDefault="00437EDA" w:rsidP="005E43BD">
            <w:pPr>
              <w:autoSpaceDE w:val="0"/>
              <w:autoSpaceDN w:val="0"/>
              <w:adjustRightInd w:val="0"/>
              <w:rPr>
                <w:lang w:val="en-US"/>
              </w:rPr>
            </w:pPr>
          </w:p>
        </w:tc>
      </w:tr>
      <w:tr w:rsidR="00437EDA" w:rsidRPr="00B27697" w:rsidTr="005D46DB">
        <w:tc>
          <w:tcPr>
            <w:tcW w:w="2127"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D74B7F" w:rsidRPr="00B27697" w:rsidRDefault="00D74B7F" w:rsidP="00D74B7F">
            <w:pPr>
              <w:jc w:val="both"/>
              <w:rPr>
                <w:lang w:val="kk-KZ"/>
              </w:rPr>
            </w:pPr>
            <w:r w:rsidRPr="00B27697">
              <w:rPr>
                <w:lang w:val="kk-KZ"/>
              </w:rPr>
              <w:t xml:space="preserve"> </w:t>
            </w:r>
          </w:p>
          <w:p w:rsidR="00437EDA" w:rsidRPr="00700997" w:rsidRDefault="00700997" w:rsidP="0016722A">
            <w:pPr>
              <w:jc w:val="both"/>
              <w:rPr>
                <w:lang w:val="kk-KZ"/>
              </w:rPr>
            </w:pPr>
            <w:r>
              <w:rPr>
                <w:lang w:val="en-US"/>
              </w:rPr>
              <w:t>Bakitnur76@</w:t>
            </w:r>
            <w:r w:rsidRPr="00030944">
              <w:rPr>
                <w:lang w:val="en-US"/>
              </w:rPr>
              <w:t>mail.</w:t>
            </w:r>
            <w:r>
              <w:rPr>
                <w:lang w:val="en-US"/>
              </w:rPr>
              <w:t>ru</w:t>
            </w:r>
          </w:p>
        </w:tc>
        <w:tc>
          <w:tcPr>
            <w:tcW w:w="1490" w:type="dxa"/>
            <w:gridSpan w:val="3"/>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jc w:val="center"/>
              <w:rPr>
                <w:lang w:val="kk-KZ"/>
              </w:rPr>
            </w:pPr>
          </w:p>
        </w:tc>
      </w:tr>
      <w:tr w:rsidR="00437EDA" w:rsidRPr="00B27697" w:rsidTr="005D46DB">
        <w:tc>
          <w:tcPr>
            <w:tcW w:w="2127"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kk-KZ"/>
              </w:rPr>
            </w:pPr>
            <w:r w:rsidRPr="00B27697">
              <w:rPr>
                <w:bCs/>
                <w:lang w:val="kk-KZ"/>
              </w:rPr>
              <w:t xml:space="preserve">Телефоны </w:t>
            </w:r>
          </w:p>
        </w:tc>
        <w:tc>
          <w:tcPr>
            <w:tcW w:w="4038" w:type="dxa"/>
            <w:gridSpan w:val="4"/>
            <w:tcBorders>
              <w:top w:val="single" w:sz="4" w:space="0" w:color="000000"/>
              <w:left w:val="single" w:sz="4" w:space="0" w:color="000000"/>
              <w:bottom w:val="single" w:sz="4" w:space="0" w:color="000000"/>
              <w:right w:val="single" w:sz="4" w:space="0" w:color="000000"/>
            </w:tcBorders>
          </w:tcPr>
          <w:p w:rsidR="00437EDA" w:rsidRPr="00700997" w:rsidRDefault="00437EDA" w:rsidP="005E43BD">
            <w:pPr>
              <w:jc w:val="both"/>
              <w:rPr>
                <w:lang w:val="kk-KZ"/>
              </w:rPr>
            </w:pPr>
            <w:r w:rsidRPr="00B27697">
              <w:rPr>
                <w:lang w:val="kk-KZ"/>
              </w:rPr>
              <w:t xml:space="preserve">Телефон: </w:t>
            </w:r>
            <w:r w:rsidR="0016722A" w:rsidRPr="00B27697">
              <w:rPr>
                <w:lang w:val="en-US"/>
              </w:rPr>
              <w:t>870</w:t>
            </w:r>
            <w:r w:rsidR="00700997">
              <w:rPr>
                <w:lang w:val="kk-KZ"/>
              </w:rPr>
              <w:t>2 555 30  82</w:t>
            </w:r>
          </w:p>
        </w:tc>
        <w:tc>
          <w:tcPr>
            <w:tcW w:w="1490" w:type="dxa"/>
            <w:gridSpan w:val="3"/>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autoSpaceDE w:val="0"/>
              <w:autoSpaceDN w:val="0"/>
              <w:adjustRightInd w:val="0"/>
              <w:rPr>
                <w:bCs/>
                <w:lang w:val="en-US"/>
              </w:rPr>
            </w:pPr>
            <w:r w:rsidRPr="00B27697">
              <w:rPr>
                <w:bCs/>
                <w:lang w:val="kk-KZ"/>
              </w:rPr>
              <w:t xml:space="preserve">Дәрісхана </w:t>
            </w:r>
          </w:p>
        </w:tc>
        <w:tc>
          <w:tcPr>
            <w:tcW w:w="2410" w:type="dxa"/>
            <w:gridSpan w:val="2"/>
            <w:tcBorders>
              <w:top w:val="single" w:sz="4" w:space="0" w:color="000000"/>
              <w:left w:val="single" w:sz="4" w:space="0" w:color="000000"/>
              <w:bottom w:val="single" w:sz="4" w:space="0" w:color="000000"/>
              <w:right w:val="single" w:sz="4" w:space="0" w:color="000000"/>
            </w:tcBorders>
          </w:tcPr>
          <w:p w:rsidR="00437EDA" w:rsidRPr="00B27697" w:rsidRDefault="00437EDA" w:rsidP="005E43BD">
            <w:pPr>
              <w:autoSpaceDE w:val="0"/>
              <w:autoSpaceDN w:val="0"/>
              <w:adjustRightInd w:val="0"/>
              <w:rPr>
                <w:lang w:val="kk-KZ"/>
              </w:rPr>
            </w:pPr>
          </w:p>
        </w:tc>
      </w:tr>
      <w:tr w:rsidR="00437EDA" w:rsidRPr="00632FFB" w:rsidTr="00437EDA">
        <w:tc>
          <w:tcPr>
            <w:tcW w:w="2127" w:type="dxa"/>
            <w:tcBorders>
              <w:top w:val="single" w:sz="4" w:space="0" w:color="000000"/>
              <w:left w:val="single" w:sz="4" w:space="0" w:color="000000"/>
              <w:bottom w:val="single" w:sz="4" w:space="0" w:color="000000"/>
              <w:right w:val="single" w:sz="4" w:space="0" w:color="000000"/>
            </w:tcBorders>
          </w:tcPr>
          <w:p w:rsidR="00437EDA" w:rsidRPr="00B27697" w:rsidRDefault="00437EDA" w:rsidP="001A2021">
            <w:pPr>
              <w:rPr>
                <w:lang w:val="kk-KZ"/>
              </w:rPr>
            </w:pPr>
            <w:r w:rsidRPr="00B27697">
              <w:rPr>
                <w:lang w:val="kk-KZ"/>
              </w:rPr>
              <w:t>Курстың академиялық презентациясы</w:t>
            </w:r>
          </w:p>
          <w:p w:rsidR="00437EDA" w:rsidRPr="00B27697" w:rsidRDefault="00437EDA" w:rsidP="001A2021">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4C7ABF" w:rsidRPr="00B27697" w:rsidRDefault="005D7173" w:rsidP="004C7ABF">
            <w:pPr>
              <w:jc w:val="both"/>
              <w:rPr>
                <w:lang w:val="kk-KZ"/>
              </w:rPr>
            </w:pPr>
            <w:r w:rsidRPr="00B27697">
              <w:rPr>
                <w:b/>
                <w:noProof/>
                <w:lang w:val="kk-KZ"/>
              </w:rPr>
              <w:t>Пәннің мақсаты -</w:t>
            </w:r>
            <w:r w:rsidR="004C7ABF" w:rsidRPr="00B27697">
              <w:rPr>
                <w:lang w:val="kk-KZ"/>
              </w:rPr>
              <w:t>аудармашының кәсіби қызметінің ерекшеліг</w:t>
            </w:r>
            <w:r w:rsidR="00915495" w:rsidRPr="00B27697">
              <w:rPr>
                <w:lang w:val="kk-KZ"/>
              </w:rPr>
              <w:t>і және саласы жайлы ұғымды беру,негізгі білімдерін қалыптастыру,</w:t>
            </w:r>
            <w:r w:rsidR="004C7ABF" w:rsidRPr="00B27697">
              <w:rPr>
                <w:lang w:val="kk-KZ"/>
              </w:rPr>
              <w:t xml:space="preserve"> кәсіби аудармашының</w:t>
            </w:r>
            <w:r w:rsidR="00915495" w:rsidRPr="00B27697">
              <w:rPr>
                <w:lang w:val="kk-KZ"/>
              </w:rPr>
              <w:t xml:space="preserve"> негізгі құзыреттіліктерін ашу,</w:t>
            </w:r>
            <w:r w:rsidR="004C7ABF" w:rsidRPr="00B27697">
              <w:rPr>
                <w:lang w:val="kk-KZ"/>
              </w:rPr>
              <w:t xml:space="preserve"> болашақ мамандығының аясында  студенттердің өз бетімен ғылыми ізденіс жұмысын</w:t>
            </w:r>
            <w:r w:rsidR="006F40BC" w:rsidRPr="00B27697">
              <w:rPr>
                <w:lang w:val="kk-KZ"/>
              </w:rPr>
              <w:t>а</w:t>
            </w:r>
            <w:r w:rsidR="004C7ABF" w:rsidRPr="00B27697">
              <w:rPr>
                <w:lang w:val="kk-KZ"/>
              </w:rPr>
              <w:t xml:space="preserve"> бағыт бағдар беру.</w:t>
            </w:r>
          </w:p>
          <w:p w:rsidR="004C7ABF" w:rsidRPr="00B27697" w:rsidRDefault="00A02392" w:rsidP="00A02392">
            <w:pPr>
              <w:shd w:val="clear" w:color="auto" w:fill="FFFFFF"/>
              <w:contextualSpacing/>
              <w:jc w:val="both"/>
              <w:rPr>
                <w:color w:val="000000"/>
                <w:shd w:val="clear" w:color="auto" w:fill="FFFFFF"/>
                <w:lang w:val="kk-KZ" w:bidi="ru-RU"/>
              </w:rPr>
            </w:pPr>
            <w:r w:rsidRPr="00B27697">
              <w:rPr>
                <w:rStyle w:val="2"/>
                <w:sz w:val="24"/>
                <w:szCs w:val="24"/>
                <w:lang w:val="kk-KZ"/>
              </w:rPr>
              <w:t>Пәнді игеру нәтижесінде студент қабілетті болады</w:t>
            </w:r>
            <w:r w:rsidR="004C7ABF" w:rsidRPr="00B27697">
              <w:rPr>
                <w:lang w:val="kk-KZ"/>
              </w:rPr>
              <w:t>:</w:t>
            </w:r>
          </w:p>
          <w:p w:rsidR="00437EDA" w:rsidRPr="00B27697" w:rsidRDefault="004C7ABF" w:rsidP="004C7ABF">
            <w:pPr>
              <w:rPr>
                <w:lang w:val="kk-KZ"/>
              </w:rPr>
            </w:pPr>
            <w:r w:rsidRPr="00B27697">
              <w:rPr>
                <w:lang w:val="kk-KZ"/>
              </w:rPr>
              <w:t>- әртүрлі мәдениет және тілдер арасында аудармашының делдал ретіндегі  негізгі  қасиеттерін білу;</w:t>
            </w:r>
            <w:r w:rsidRPr="00B27697">
              <w:rPr>
                <w:lang w:val="kk-KZ"/>
              </w:rPr>
              <w:br/>
              <w:t>- аудармашының құқығы мен міндеттерін білу;</w:t>
            </w:r>
            <w:r w:rsidRPr="00B27697">
              <w:rPr>
                <w:lang w:val="kk-KZ"/>
              </w:rPr>
              <w:br/>
              <w:t>- аудармашылық қызметті ұйымдастыру әдістерін сипаттай білу;</w:t>
            </w:r>
            <w:r w:rsidRPr="00B27697">
              <w:rPr>
                <w:lang w:val="kk-KZ"/>
              </w:rPr>
              <w:br/>
              <w:t>- болашақтағы кәсіби қызметте қолдану мақсатында бедерлі білімдерді жүйелеу, кеңейту және тереңдету;</w:t>
            </w:r>
          </w:p>
          <w:p w:rsidR="00A10F54" w:rsidRPr="00B27697" w:rsidRDefault="00A10F54" w:rsidP="004C7ABF">
            <w:pPr>
              <w:rPr>
                <w:lang w:val="kk-KZ"/>
              </w:rPr>
            </w:pPr>
            <w:r w:rsidRPr="00B27697">
              <w:rPr>
                <w:lang w:val="kk-KZ"/>
              </w:rPr>
              <w:t>- аудармашы мамандығының маңыздылығы мен жауапкершілігін білу;</w:t>
            </w:r>
          </w:p>
          <w:p w:rsidR="00A10F54" w:rsidRPr="00B27697" w:rsidRDefault="00A10F54" w:rsidP="004C7ABF">
            <w:pPr>
              <w:rPr>
                <w:lang w:val="kk-KZ"/>
              </w:rPr>
            </w:pPr>
            <w:r w:rsidRPr="00B27697">
              <w:rPr>
                <w:lang w:val="kk-KZ"/>
              </w:rPr>
              <w:t>-аударма түрлері мен олардың қолдалыну аясы туралы толық білу;</w:t>
            </w:r>
          </w:p>
          <w:p w:rsidR="00A10F54" w:rsidRPr="00B27697" w:rsidRDefault="00A10F54" w:rsidP="004C7ABF">
            <w:pPr>
              <w:rPr>
                <w:lang w:val="kk-KZ"/>
              </w:rPr>
            </w:pPr>
            <w:r w:rsidRPr="00B27697">
              <w:rPr>
                <w:lang w:val="kk-KZ"/>
              </w:rPr>
              <w:t xml:space="preserve">- </w:t>
            </w:r>
            <w:r w:rsidR="00952BD7" w:rsidRPr="00B27697">
              <w:rPr>
                <w:lang w:val="kk-KZ"/>
              </w:rPr>
              <w:t>аудармашы ауызша аударма мен жазбаша аударма айырмашылығын білу;</w:t>
            </w:r>
          </w:p>
          <w:p w:rsidR="00A10F54" w:rsidRPr="00B27697" w:rsidRDefault="00A10F54" w:rsidP="004C7ABF">
            <w:pPr>
              <w:rPr>
                <w:lang w:val="kk-KZ"/>
              </w:rPr>
            </w:pPr>
            <w:r w:rsidRPr="00B27697">
              <w:rPr>
                <w:lang w:val="kk-KZ"/>
              </w:rPr>
              <w:t>-</w:t>
            </w:r>
            <w:r w:rsidR="00952BD7" w:rsidRPr="00B27697">
              <w:rPr>
                <w:lang w:val="kk-KZ"/>
              </w:rPr>
              <w:t xml:space="preserve"> аудармашы қазіргі заманғы аударма түрлерімен таныс болу;</w:t>
            </w:r>
          </w:p>
          <w:p w:rsidR="00952BD7" w:rsidRPr="00B27697" w:rsidRDefault="00952BD7" w:rsidP="004C7ABF">
            <w:pPr>
              <w:rPr>
                <w:lang w:val="kk-KZ"/>
              </w:rPr>
            </w:pPr>
            <w:r w:rsidRPr="00B27697">
              <w:rPr>
                <w:lang w:val="kk-KZ"/>
              </w:rPr>
              <w:t>- аудармашы кәсіби деңгейін жетілдіріп отыруды білу;</w:t>
            </w:r>
          </w:p>
        </w:tc>
      </w:tr>
      <w:tr w:rsidR="00DF2D93" w:rsidRPr="00632FFB" w:rsidTr="00437EDA">
        <w:tc>
          <w:tcPr>
            <w:tcW w:w="2127" w:type="dxa"/>
            <w:tcBorders>
              <w:top w:val="single" w:sz="4" w:space="0" w:color="000000"/>
              <w:left w:val="single" w:sz="4" w:space="0" w:color="000000"/>
              <w:bottom w:val="single" w:sz="4" w:space="0" w:color="000000"/>
              <w:right w:val="single" w:sz="4" w:space="0" w:color="000000"/>
            </w:tcBorders>
          </w:tcPr>
          <w:p w:rsidR="00DF2D93" w:rsidRPr="00B27697" w:rsidRDefault="00DF2D93" w:rsidP="001A2021">
            <w:pPr>
              <w:rPr>
                <w:lang w:val="kk-KZ"/>
              </w:rPr>
            </w:pPr>
            <w:r w:rsidRPr="00B27697">
              <w:rPr>
                <w:lang w:val="kk-KZ"/>
              </w:rPr>
              <w:t>Постреквизиттер</w:t>
            </w:r>
          </w:p>
        </w:tc>
        <w:tc>
          <w:tcPr>
            <w:tcW w:w="7938" w:type="dxa"/>
            <w:gridSpan w:val="9"/>
            <w:tcBorders>
              <w:top w:val="single" w:sz="4" w:space="0" w:color="000000"/>
              <w:left w:val="single" w:sz="4" w:space="0" w:color="000000"/>
              <w:bottom w:val="single" w:sz="4" w:space="0" w:color="000000"/>
              <w:right w:val="single" w:sz="4" w:space="0" w:color="000000"/>
            </w:tcBorders>
          </w:tcPr>
          <w:p w:rsidR="00A02392" w:rsidRPr="00B27697" w:rsidRDefault="00EB6696" w:rsidP="001A2021">
            <w:pPr>
              <w:rPr>
                <w:lang w:val="kk-KZ"/>
              </w:rPr>
            </w:pPr>
            <w:r w:rsidRPr="00B27697">
              <w:rPr>
                <w:lang w:val="kk-KZ"/>
              </w:rPr>
              <w:t>TP 2204 Аударма теориясы</w:t>
            </w:r>
          </w:p>
          <w:p w:rsidR="00EB6696" w:rsidRPr="00B27697" w:rsidRDefault="00EB6696" w:rsidP="001A2021">
            <w:pPr>
              <w:rPr>
                <w:lang w:val="kk-KZ"/>
              </w:rPr>
            </w:pPr>
            <w:r w:rsidRPr="00B27697">
              <w:rPr>
                <w:lang w:val="kk-KZ"/>
              </w:rPr>
              <w:t>BIYa 2207 Базалық шетел тілі (В2 деңгейі)</w:t>
            </w:r>
          </w:p>
        </w:tc>
      </w:tr>
      <w:tr w:rsidR="00DF2D93" w:rsidRPr="00B27697" w:rsidTr="00437EDA">
        <w:tc>
          <w:tcPr>
            <w:tcW w:w="2127" w:type="dxa"/>
            <w:tcBorders>
              <w:top w:val="single" w:sz="4" w:space="0" w:color="000000"/>
              <w:left w:val="single" w:sz="4" w:space="0" w:color="000000"/>
              <w:bottom w:val="single" w:sz="4" w:space="0" w:color="000000"/>
              <w:right w:val="single" w:sz="4" w:space="0" w:color="000000"/>
            </w:tcBorders>
          </w:tcPr>
          <w:p w:rsidR="00DF2D93" w:rsidRPr="00B27697" w:rsidRDefault="00DF2D93" w:rsidP="001A2021">
            <w:pPr>
              <w:rPr>
                <w:lang w:val="kk-KZ"/>
              </w:rPr>
            </w:pPr>
            <w:r w:rsidRPr="00B27697">
              <w:rPr>
                <w:rStyle w:val="shorttext"/>
                <w:bCs/>
                <w:lang w:val="kk-KZ"/>
              </w:rPr>
              <w:t>Әдебиеттер және ресурстар</w:t>
            </w:r>
          </w:p>
        </w:tc>
        <w:tc>
          <w:tcPr>
            <w:tcW w:w="7938" w:type="dxa"/>
            <w:gridSpan w:val="9"/>
            <w:tcBorders>
              <w:top w:val="single" w:sz="4" w:space="0" w:color="000000"/>
              <w:left w:val="single" w:sz="4" w:space="0" w:color="000000"/>
              <w:bottom w:val="single" w:sz="4" w:space="0" w:color="000000"/>
              <w:right w:val="single" w:sz="4" w:space="0" w:color="000000"/>
            </w:tcBorders>
          </w:tcPr>
          <w:p w:rsidR="00447C7A" w:rsidRPr="00B27697" w:rsidRDefault="00DF2D93" w:rsidP="00056068">
            <w:pPr>
              <w:pStyle w:val="a4"/>
              <w:spacing w:after="0"/>
              <w:ind w:left="0"/>
              <w:rPr>
                <w:lang w:val="en-US"/>
              </w:rPr>
            </w:pPr>
            <w:r w:rsidRPr="00B27697">
              <w:rPr>
                <w:b/>
                <w:lang w:val="kk-KZ"/>
              </w:rPr>
              <w:t>Әдебиет</w:t>
            </w:r>
            <w:r w:rsidRPr="00B27697">
              <w:rPr>
                <w:b/>
                <w:lang w:val="kk-KZ" w:eastAsia="zh-CN"/>
              </w:rPr>
              <w:t>тер:</w:t>
            </w:r>
          </w:p>
          <w:p w:rsidR="00F40EE8" w:rsidRPr="00B27697" w:rsidRDefault="00B52BC4" w:rsidP="00AF14BE">
            <w:pPr>
              <w:pStyle w:val="a9"/>
              <w:numPr>
                <w:ilvl w:val="0"/>
                <w:numId w:val="3"/>
              </w:numPr>
              <w:rPr>
                <w:lang w:val="kk-KZ" w:eastAsia="zh-CN"/>
              </w:rPr>
            </w:pPr>
            <w:r w:rsidRPr="00B27697">
              <w:rPr>
                <w:lang w:val="kk-KZ" w:eastAsia="zh-CN"/>
              </w:rPr>
              <w:t>Ә.С.Тарақов.</w:t>
            </w:r>
            <w:r w:rsidR="00F40EE8" w:rsidRPr="00B27697">
              <w:rPr>
                <w:lang w:val="kk-KZ" w:eastAsia="zh-CN"/>
              </w:rPr>
              <w:t>Аудармашының</w:t>
            </w:r>
            <w:r w:rsidR="00715EC3" w:rsidRPr="00B27697">
              <w:rPr>
                <w:lang w:val="kk-KZ" w:eastAsia="zh-CN"/>
              </w:rPr>
              <w:t>кәсіби қыз</w:t>
            </w:r>
            <w:r w:rsidR="00F14E15" w:rsidRPr="00B27697">
              <w:rPr>
                <w:lang w:val="kk-KZ" w:eastAsia="zh-CN"/>
              </w:rPr>
              <w:t>метінің негіздері. Алматы, 201</w:t>
            </w:r>
            <w:r w:rsidR="00F14E15" w:rsidRPr="00B27697">
              <w:rPr>
                <w:lang w:val="en-US" w:eastAsia="zh-CN"/>
              </w:rPr>
              <w:t>3</w:t>
            </w:r>
            <w:r w:rsidR="00F40EE8" w:rsidRPr="00B27697">
              <w:rPr>
                <w:lang w:val="kk-KZ" w:eastAsia="zh-CN"/>
              </w:rPr>
              <w:t>.</w:t>
            </w:r>
          </w:p>
          <w:p w:rsidR="00223DEF" w:rsidRPr="00B27697" w:rsidRDefault="00AE5C43" w:rsidP="00C82C31">
            <w:pPr>
              <w:pStyle w:val="a9"/>
              <w:numPr>
                <w:ilvl w:val="0"/>
                <w:numId w:val="3"/>
              </w:numPr>
              <w:rPr>
                <w:lang w:val="kk-KZ" w:eastAsia="zh-CN"/>
              </w:rPr>
            </w:pPr>
            <w:r w:rsidRPr="00B27697">
              <w:rPr>
                <w:lang w:val="kk-KZ" w:eastAsia="zh-CN"/>
              </w:rPr>
              <w:t xml:space="preserve">Ә.С.Тарақов. </w:t>
            </w:r>
            <w:r w:rsidR="00F40EE8" w:rsidRPr="00B27697">
              <w:rPr>
                <w:lang w:val="kk-KZ" w:eastAsia="zh-CN"/>
              </w:rPr>
              <w:t xml:space="preserve">Аударма ісінің негіздері және стилистика. </w:t>
            </w:r>
            <w:r w:rsidR="00223DEF" w:rsidRPr="00B27697">
              <w:rPr>
                <w:lang w:val="kk-KZ" w:eastAsia="zh-CN"/>
              </w:rPr>
              <w:t>Оқу құралы. Алматы, 2011.</w:t>
            </w:r>
          </w:p>
          <w:p w:rsidR="00447C7A" w:rsidRPr="00B27697" w:rsidRDefault="00AE5C43" w:rsidP="00C82C31">
            <w:pPr>
              <w:pStyle w:val="a6"/>
              <w:numPr>
                <w:ilvl w:val="0"/>
                <w:numId w:val="3"/>
              </w:numPr>
              <w:suppressAutoHyphens/>
              <w:spacing w:after="0" w:line="240" w:lineRule="auto"/>
              <w:rPr>
                <w:rFonts w:ascii="Times New Roman" w:hAnsi="Times New Roman" w:cs="Times New Roman"/>
                <w:sz w:val="24"/>
                <w:szCs w:val="24"/>
                <w:lang w:val="kk-KZ" w:eastAsia="zh-CN"/>
              </w:rPr>
            </w:pPr>
            <w:r w:rsidRPr="00B27697">
              <w:rPr>
                <w:rFonts w:ascii="Times New Roman" w:hAnsi="Times New Roman" w:cs="Times New Roman"/>
                <w:sz w:val="24"/>
                <w:szCs w:val="24"/>
                <w:lang w:val="kk-KZ" w:eastAsia="zh-CN"/>
              </w:rPr>
              <w:t>Ә.С.Тарақов.</w:t>
            </w:r>
            <w:r w:rsidR="00952BD7" w:rsidRPr="00B27697">
              <w:rPr>
                <w:rFonts w:ascii="Times New Roman" w:eastAsia="Microsoft YaHei" w:hAnsi="Times New Roman" w:cs="Times New Roman"/>
                <w:sz w:val="24"/>
                <w:szCs w:val="24"/>
                <w:lang w:val="kk-KZ" w:eastAsia="zh-CN"/>
              </w:rPr>
              <w:t>Аударма әлемі</w:t>
            </w:r>
            <w:r w:rsidR="00447C7A" w:rsidRPr="00B27697">
              <w:rPr>
                <w:rFonts w:ascii="Times New Roman" w:hAnsi="Times New Roman" w:cs="Times New Roman"/>
                <w:sz w:val="24"/>
                <w:szCs w:val="24"/>
                <w:lang w:val="kk-KZ" w:eastAsia="zh-CN"/>
              </w:rPr>
              <w:t>.</w:t>
            </w:r>
            <w:r w:rsidR="00952BD7" w:rsidRPr="00B27697">
              <w:rPr>
                <w:rFonts w:ascii="Times New Roman" w:hAnsi="Times New Roman" w:cs="Times New Roman"/>
                <w:sz w:val="24"/>
                <w:szCs w:val="24"/>
                <w:lang w:val="kk-KZ" w:eastAsia="zh-CN"/>
              </w:rPr>
              <w:t>Алматы</w:t>
            </w:r>
            <w:r w:rsidR="00223DEF" w:rsidRPr="00B27697">
              <w:rPr>
                <w:rFonts w:ascii="Times New Roman" w:hAnsi="Times New Roman" w:cs="Times New Roman"/>
                <w:sz w:val="24"/>
                <w:szCs w:val="24"/>
                <w:lang w:val="kk-KZ" w:eastAsia="zh-CN"/>
              </w:rPr>
              <w:t>, 2011</w:t>
            </w:r>
            <w:r w:rsidR="00447C7A" w:rsidRPr="00B27697">
              <w:rPr>
                <w:rFonts w:ascii="Times New Roman" w:hAnsi="Times New Roman" w:cs="Times New Roman"/>
                <w:sz w:val="24"/>
                <w:szCs w:val="24"/>
                <w:lang w:val="kk-KZ" w:eastAsia="zh-CN"/>
              </w:rPr>
              <w:t>.</w:t>
            </w:r>
          </w:p>
          <w:p w:rsidR="00447C7A" w:rsidRPr="00B27697" w:rsidRDefault="00AE5C43" w:rsidP="00C82C31">
            <w:pPr>
              <w:pStyle w:val="a6"/>
              <w:numPr>
                <w:ilvl w:val="0"/>
                <w:numId w:val="3"/>
              </w:numPr>
              <w:suppressAutoHyphens/>
              <w:spacing w:after="0" w:line="240" w:lineRule="auto"/>
              <w:rPr>
                <w:rFonts w:ascii="Times New Roman" w:hAnsi="Times New Roman" w:cs="Times New Roman"/>
                <w:sz w:val="24"/>
                <w:szCs w:val="24"/>
                <w:lang w:val="kk-KZ" w:eastAsia="zh-CN"/>
              </w:rPr>
            </w:pPr>
            <w:r w:rsidRPr="00B27697">
              <w:rPr>
                <w:rFonts w:ascii="Times New Roman" w:hAnsi="Times New Roman" w:cs="Times New Roman"/>
                <w:sz w:val="24"/>
                <w:szCs w:val="24"/>
                <w:lang w:val="kk-KZ" w:eastAsia="zh-CN"/>
              </w:rPr>
              <w:t xml:space="preserve">Ж. Сәмитұлы. </w:t>
            </w:r>
            <w:r w:rsidR="00CC2689" w:rsidRPr="00B27697">
              <w:rPr>
                <w:rFonts w:ascii="Times New Roman" w:eastAsia="Microsoft YaHei" w:hAnsi="Times New Roman" w:cs="Times New Roman"/>
                <w:sz w:val="24"/>
                <w:szCs w:val="24"/>
                <w:lang w:val="kk-KZ" w:eastAsia="zh-CN"/>
              </w:rPr>
              <w:t>Аударма теориясы және практикасы. Оқу құралы.</w:t>
            </w:r>
            <w:r w:rsidR="00F14E15" w:rsidRPr="00B27697">
              <w:rPr>
                <w:rFonts w:ascii="Times New Roman" w:hAnsi="Times New Roman" w:cs="Times New Roman"/>
                <w:sz w:val="24"/>
                <w:szCs w:val="24"/>
                <w:lang w:val="kk-KZ" w:eastAsia="zh-CN"/>
              </w:rPr>
              <w:t xml:space="preserve"> Алматы, 20</w:t>
            </w:r>
            <w:r w:rsidR="00F14E15" w:rsidRPr="00B27697">
              <w:rPr>
                <w:rFonts w:ascii="Times New Roman" w:hAnsi="Times New Roman" w:cs="Times New Roman"/>
                <w:sz w:val="24"/>
                <w:szCs w:val="24"/>
                <w:lang w:val="en-US" w:eastAsia="zh-CN"/>
              </w:rPr>
              <w:t>14</w:t>
            </w:r>
            <w:r w:rsidR="00447C7A" w:rsidRPr="00B27697">
              <w:rPr>
                <w:rFonts w:ascii="Times New Roman" w:hAnsi="Times New Roman" w:cs="Times New Roman"/>
                <w:sz w:val="24"/>
                <w:szCs w:val="24"/>
                <w:lang w:val="kk-KZ" w:eastAsia="zh-CN"/>
              </w:rPr>
              <w:t>.</w:t>
            </w:r>
          </w:p>
          <w:p w:rsidR="00447C7A" w:rsidRPr="00B27697" w:rsidRDefault="00AE5C43" w:rsidP="00C82C31">
            <w:pPr>
              <w:pStyle w:val="a9"/>
              <w:numPr>
                <w:ilvl w:val="0"/>
                <w:numId w:val="3"/>
              </w:numPr>
              <w:rPr>
                <w:lang w:val="kk-KZ" w:eastAsia="zh-CN"/>
              </w:rPr>
            </w:pPr>
            <w:r w:rsidRPr="00B27697">
              <w:rPr>
                <w:lang w:val="kk-KZ" w:eastAsia="zh-CN"/>
              </w:rPr>
              <w:t xml:space="preserve">Ә.С.Тарақов. </w:t>
            </w:r>
            <w:r w:rsidR="00F40EE8" w:rsidRPr="00B27697">
              <w:rPr>
                <w:rFonts w:eastAsia="Microsoft YaHei"/>
                <w:lang w:val="kk-KZ" w:eastAsia="zh-CN" w:bidi="kok-IN"/>
              </w:rPr>
              <w:t>Ауызша аударма.</w:t>
            </w:r>
            <w:r w:rsidR="00223DEF" w:rsidRPr="00B27697">
              <w:rPr>
                <w:lang w:val="kk-KZ" w:eastAsia="zh-CN"/>
              </w:rPr>
              <w:t>Оқу құралы. Алматы, 2009.</w:t>
            </w:r>
          </w:p>
          <w:p w:rsidR="00DF2D93" w:rsidRPr="00B27697" w:rsidRDefault="00DF2D93" w:rsidP="001A2021">
            <w:pPr>
              <w:rPr>
                <w:b/>
                <w:lang w:val="kk-KZ"/>
              </w:rPr>
            </w:pPr>
            <w:r w:rsidRPr="00B27697">
              <w:rPr>
                <w:b/>
                <w:lang w:val="kk-KZ"/>
              </w:rPr>
              <w:t>Интернет-ресурстары:</w:t>
            </w:r>
          </w:p>
          <w:p w:rsidR="00DF2D93" w:rsidRPr="00B27697" w:rsidRDefault="00806B56" w:rsidP="001A2021">
            <w:pPr>
              <w:rPr>
                <w:lang w:val="kk-KZ"/>
              </w:rPr>
            </w:pPr>
            <w:hyperlink r:id="rId7" w:history="1">
              <w:r w:rsidR="00DF2D93" w:rsidRPr="00B27697">
                <w:rPr>
                  <w:rStyle w:val="a3"/>
                  <w:lang w:val="tr-TR"/>
                </w:rPr>
                <w:t>http://www.lessons.ru</w:t>
              </w:r>
            </w:hyperlink>
          </w:p>
          <w:p w:rsidR="00DF2D93" w:rsidRPr="00B27697" w:rsidRDefault="00806B56" w:rsidP="001A2021">
            <w:pPr>
              <w:rPr>
                <w:lang w:val="kk-KZ"/>
              </w:rPr>
            </w:pPr>
            <w:hyperlink r:id="rId8" w:history="1">
              <w:r w:rsidR="00447C7A" w:rsidRPr="00B27697">
                <w:rPr>
                  <w:rStyle w:val="a3"/>
                  <w:lang w:val="kk-KZ"/>
                </w:rPr>
                <w:t>http://www.philology.ru</w:t>
              </w:r>
            </w:hyperlink>
          </w:p>
          <w:p w:rsidR="00447C7A" w:rsidRPr="00B27697" w:rsidRDefault="00806B56" w:rsidP="00447C7A">
            <w:pPr>
              <w:rPr>
                <w:b/>
                <w:lang w:val="kk-KZ"/>
              </w:rPr>
            </w:pPr>
            <w:hyperlink r:id="rId9" w:history="1">
              <w:r w:rsidR="00447C7A" w:rsidRPr="00B27697">
                <w:rPr>
                  <w:rStyle w:val="a3"/>
                  <w:b/>
                  <w:lang w:val="kk-KZ"/>
                </w:rPr>
                <w:t>www.bkrs.ru</w:t>
              </w:r>
            </w:hyperlink>
          </w:p>
          <w:p w:rsidR="00447C7A" w:rsidRPr="00B27697" w:rsidRDefault="00806B56" w:rsidP="00447C7A">
            <w:pPr>
              <w:rPr>
                <w:b/>
                <w:lang w:val="kk-KZ"/>
              </w:rPr>
            </w:pPr>
            <w:hyperlink r:id="rId10" w:history="1">
              <w:r w:rsidR="00447C7A" w:rsidRPr="00B27697">
                <w:rPr>
                  <w:rStyle w:val="a3"/>
                  <w:b/>
                  <w:lang w:val="kk-KZ"/>
                </w:rPr>
                <w:t>www.studychines.ru</w:t>
              </w:r>
            </w:hyperlink>
          </w:p>
          <w:p w:rsidR="00447C7A" w:rsidRPr="00B27697" w:rsidRDefault="00806B56" w:rsidP="00447C7A">
            <w:pPr>
              <w:rPr>
                <w:lang w:val="kk-KZ"/>
              </w:rPr>
            </w:pPr>
            <w:hyperlink r:id="rId11" w:history="1">
              <w:r w:rsidR="00447C7A" w:rsidRPr="00B27697">
                <w:rPr>
                  <w:rStyle w:val="a3"/>
                  <w:b/>
                  <w:lang w:val="kk-KZ"/>
                </w:rPr>
                <w:t>http://cidian.ru/</w:t>
              </w:r>
            </w:hyperlink>
          </w:p>
        </w:tc>
      </w:tr>
      <w:tr w:rsidR="00DF2D93" w:rsidRPr="00632FFB" w:rsidTr="00437EDA">
        <w:tc>
          <w:tcPr>
            <w:tcW w:w="2127" w:type="dxa"/>
            <w:tcBorders>
              <w:top w:val="single" w:sz="4" w:space="0" w:color="000000"/>
              <w:left w:val="single" w:sz="4" w:space="0" w:color="000000"/>
              <w:bottom w:val="single" w:sz="4" w:space="0" w:color="000000"/>
              <w:right w:val="single" w:sz="4" w:space="0" w:color="000000"/>
            </w:tcBorders>
          </w:tcPr>
          <w:p w:rsidR="00DF2D93" w:rsidRPr="00B27697" w:rsidRDefault="00BA6DDE" w:rsidP="001A2021">
            <w:pPr>
              <w:rPr>
                <w:lang w:val="kk-KZ"/>
              </w:rPr>
            </w:pPr>
            <w:r w:rsidRPr="00B27697">
              <w:rPr>
                <w:lang w:val="kk-KZ"/>
              </w:rPr>
              <w:lastRenderedPageBreak/>
              <w:t xml:space="preserve">Университет </w:t>
            </w:r>
            <w:r w:rsidR="00DF2D93" w:rsidRPr="00B27697">
              <w:rPr>
                <w:lang w:val="kk-KZ"/>
              </w:rPr>
              <w:t>тің моральды-этикалық  құндылықтары контекстіндегі академиялық саясат</w:t>
            </w:r>
          </w:p>
          <w:p w:rsidR="00DF2D93" w:rsidRPr="00B27697" w:rsidRDefault="00DF2D93" w:rsidP="001A2021">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DF2D93" w:rsidRPr="00B27697" w:rsidRDefault="00DF2D93" w:rsidP="001A2021">
            <w:pPr>
              <w:rPr>
                <w:b/>
                <w:lang w:val="kk-KZ"/>
              </w:rPr>
            </w:pPr>
            <w:r w:rsidRPr="00B27697">
              <w:rPr>
                <w:b/>
                <w:lang w:val="kk-KZ"/>
              </w:rPr>
              <w:t xml:space="preserve">Академиялық тәртіп (мінез-құлық) ережесі: </w:t>
            </w:r>
          </w:p>
          <w:p w:rsidR="00DF2D93" w:rsidRPr="00B27697" w:rsidRDefault="00DF2D93" w:rsidP="001A2021">
            <w:pPr>
              <w:rPr>
                <w:lang w:val="kk-KZ"/>
              </w:rPr>
            </w:pPr>
            <w:r w:rsidRPr="00B27697">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DF2D93" w:rsidRPr="00B27697" w:rsidRDefault="00DF2D93" w:rsidP="001A2021">
            <w:pPr>
              <w:rPr>
                <w:lang w:val="kk-KZ"/>
              </w:rPr>
            </w:pPr>
            <w:r w:rsidRPr="00B27697">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DF2D93" w:rsidRPr="00B27697" w:rsidRDefault="00DF2D93" w:rsidP="001A2021">
            <w:pPr>
              <w:rPr>
                <w:b/>
                <w:lang w:val="kk-KZ"/>
              </w:rPr>
            </w:pPr>
            <w:r w:rsidRPr="00B27697">
              <w:rPr>
                <w:b/>
                <w:lang w:val="kk-KZ"/>
              </w:rPr>
              <w:t>Академиялық құндылықтар:</w:t>
            </w:r>
          </w:p>
          <w:p w:rsidR="00DF2D93" w:rsidRPr="00B27697" w:rsidRDefault="00DF2D93" w:rsidP="001A2021">
            <w:pPr>
              <w:rPr>
                <w:lang w:val="kk-KZ"/>
              </w:rPr>
            </w:pPr>
            <w:r w:rsidRPr="00B27697">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DF2D93" w:rsidRPr="00B27697" w:rsidRDefault="00DF2D93" w:rsidP="00DF2D93">
            <w:pPr>
              <w:rPr>
                <w:lang w:val="kk-KZ"/>
              </w:rPr>
            </w:pPr>
            <w:r w:rsidRPr="00B27697">
              <w:rPr>
                <w:lang w:val="kk-KZ"/>
              </w:rPr>
              <w:t xml:space="preserve">Мүмкіндігі шектеулі студенттер Э- адресі </w:t>
            </w:r>
            <w:r w:rsidR="0069002D" w:rsidRPr="00020FE2">
              <w:rPr>
                <w:lang w:val="kk-KZ"/>
              </w:rPr>
              <w:t>Bakitnur76@mail.ru</w:t>
            </w:r>
            <w:r w:rsidR="00447C7A" w:rsidRPr="00B27697">
              <w:rPr>
                <w:rFonts w:eastAsia="MS Mincho"/>
                <w:lang w:val="kk-KZ" w:eastAsia="ja-JP"/>
              </w:rPr>
              <w:t xml:space="preserve"> , 87086308447</w:t>
            </w:r>
            <w:r w:rsidRPr="00B27697">
              <w:rPr>
                <w:lang w:val="kk-KZ"/>
              </w:rPr>
              <w:t xml:space="preserve">телефоны </w:t>
            </w:r>
            <w:r w:rsidRPr="00B27697">
              <w:rPr>
                <w:rFonts w:eastAsia="MS Mincho"/>
                <w:lang w:val="kk-KZ" w:eastAsia="ja-JP"/>
              </w:rPr>
              <w:t>б</w:t>
            </w:r>
            <w:r w:rsidRPr="00B27697">
              <w:rPr>
                <w:lang w:val="kk-KZ"/>
              </w:rPr>
              <w:t xml:space="preserve">ойынша кеңес ала алады. </w:t>
            </w:r>
          </w:p>
        </w:tc>
      </w:tr>
      <w:tr w:rsidR="00DF2D93" w:rsidRPr="00632FFB" w:rsidTr="00437EDA">
        <w:tc>
          <w:tcPr>
            <w:tcW w:w="2127" w:type="dxa"/>
            <w:tcBorders>
              <w:top w:val="single" w:sz="4" w:space="0" w:color="000000"/>
              <w:left w:val="single" w:sz="4" w:space="0" w:color="000000"/>
              <w:bottom w:val="single" w:sz="4" w:space="0" w:color="000000"/>
              <w:right w:val="single" w:sz="4" w:space="0" w:color="000000"/>
            </w:tcBorders>
          </w:tcPr>
          <w:p w:rsidR="00DF2D93" w:rsidRPr="00B27697" w:rsidRDefault="00DF2D93" w:rsidP="001A2021">
            <w:pPr>
              <w:rPr>
                <w:lang w:val="kk-KZ"/>
              </w:rPr>
            </w:pPr>
            <w:r w:rsidRPr="00B27697">
              <w:rPr>
                <w:lang w:val="kk-KZ"/>
              </w:rPr>
              <w:t>Бағалау және аттестациялау саясаты</w:t>
            </w:r>
          </w:p>
          <w:p w:rsidR="00DF2D93" w:rsidRPr="00B27697" w:rsidRDefault="00DF2D93" w:rsidP="001A2021">
            <w:pPr>
              <w:rPr>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DF2D93" w:rsidRPr="00B27697" w:rsidRDefault="00DF2D93" w:rsidP="001A2021">
            <w:pPr>
              <w:jc w:val="both"/>
              <w:rPr>
                <w:lang w:val="kk-KZ"/>
              </w:rPr>
            </w:pPr>
            <w:r w:rsidRPr="00B27697">
              <w:rPr>
                <w:b/>
                <w:lang w:val="kk-KZ"/>
              </w:rPr>
              <w:t xml:space="preserve">Критерийлік бағалау: оқу нәтижелерін дескрипторлармен сәйкес бағалау </w:t>
            </w:r>
            <w:r w:rsidRPr="00B27697">
              <w:rPr>
                <w:lang w:val="kk-KZ"/>
              </w:rPr>
              <w:t>(аралық бақылау мен емтихандардағы құзыреттіліктің қалыптасуын тексеру)</w:t>
            </w:r>
          </w:p>
          <w:p w:rsidR="00DF2D93" w:rsidRPr="00B27697" w:rsidRDefault="00DF2D93" w:rsidP="001A2021">
            <w:pPr>
              <w:jc w:val="both"/>
              <w:rPr>
                <w:lang w:val="kk-KZ"/>
              </w:rPr>
            </w:pPr>
            <w:r w:rsidRPr="00B27697">
              <w:rPr>
                <w:b/>
                <w:lang w:val="kk-KZ"/>
              </w:rPr>
              <w:t xml:space="preserve">Жиынтықтық бағалау: </w:t>
            </w:r>
            <w:r w:rsidRPr="00B27697">
              <w:rPr>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DF2D93" w:rsidRPr="00B27697" w:rsidRDefault="00DF2D93" w:rsidP="005D7173">
            <w:pPr>
              <w:tabs>
                <w:tab w:val="left" w:pos="426"/>
              </w:tabs>
              <w:autoSpaceDE w:val="0"/>
              <w:autoSpaceDN w:val="0"/>
              <w:adjustRightInd w:val="0"/>
              <w:jc w:val="both"/>
              <w:rPr>
                <w:lang w:val="kk-KZ"/>
              </w:rPr>
            </w:pPr>
            <w:r w:rsidRPr="00B27697">
              <w:rPr>
                <w:lang w:val="kk-KZ"/>
              </w:rPr>
              <w:t xml:space="preserve">Сіздің қорытынды бағаңыз </w:t>
            </w:r>
            <w:r w:rsidR="005D7173" w:rsidRPr="00B27697">
              <w:rPr>
                <w:lang w:val="kk-KZ"/>
              </w:rPr>
              <w:t>мына формула бойынша есептеледі.</w:t>
            </w:r>
          </w:p>
        </w:tc>
      </w:tr>
    </w:tbl>
    <w:p w:rsidR="00437EDA" w:rsidRPr="00B27697" w:rsidRDefault="00437EDA" w:rsidP="0028494B">
      <w:pPr>
        <w:jc w:val="center"/>
        <w:rPr>
          <w:b/>
          <w:lang w:val="kk-KZ"/>
        </w:rPr>
      </w:pPr>
      <w:r w:rsidRPr="00B27697">
        <w:rPr>
          <w:b/>
          <w:lang w:val="kk-KZ"/>
        </w:rPr>
        <w:t>Оқу курсы мазмұнын жүзеге асыру күнтізбесі</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4957"/>
        <w:gridCol w:w="2028"/>
        <w:gridCol w:w="2498"/>
      </w:tblGrid>
      <w:tr w:rsidR="00437EDA" w:rsidRPr="00B27697" w:rsidTr="00B16961">
        <w:trPr>
          <w:trHeight w:val="145"/>
          <w:jc w:val="center"/>
        </w:trPr>
        <w:tc>
          <w:tcPr>
            <w:tcW w:w="890" w:type="dxa"/>
          </w:tcPr>
          <w:p w:rsidR="00437EDA" w:rsidRPr="00B27697" w:rsidRDefault="00437EDA" w:rsidP="001A2021">
            <w:pPr>
              <w:jc w:val="center"/>
              <w:rPr>
                <w:lang w:val="kk-KZ"/>
              </w:rPr>
            </w:pPr>
            <w:r w:rsidRPr="00B27697">
              <w:rPr>
                <w:lang w:val="kk-KZ"/>
              </w:rPr>
              <w:t>Апат  / күні</w:t>
            </w:r>
          </w:p>
        </w:tc>
        <w:tc>
          <w:tcPr>
            <w:tcW w:w="4957" w:type="dxa"/>
          </w:tcPr>
          <w:p w:rsidR="00437EDA" w:rsidRPr="00B27697" w:rsidRDefault="00437EDA" w:rsidP="001A2021">
            <w:pPr>
              <w:jc w:val="center"/>
              <w:rPr>
                <w:lang w:val="kk-KZ"/>
              </w:rPr>
            </w:pPr>
            <w:r w:rsidRPr="00B27697">
              <w:rPr>
                <w:lang w:val="kk-KZ"/>
              </w:rPr>
              <w:t>Тақырып атауы (дәріс, практикалық сабақ, СӨЖ)</w:t>
            </w:r>
          </w:p>
        </w:tc>
        <w:tc>
          <w:tcPr>
            <w:tcW w:w="2028" w:type="dxa"/>
          </w:tcPr>
          <w:p w:rsidR="00437EDA" w:rsidRPr="00B27697" w:rsidRDefault="00437EDA" w:rsidP="001A2021">
            <w:pPr>
              <w:jc w:val="center"/>
              <w:rPr>
                <w:lang w:val="kk-KZ"/>
              </w:rPr>
            </w:pPr>
            <w:r w:rsidRPr="00B27697">
              <w:rPr>
                <w:lang w:val="kk-KZ"/>
              </w:rPr>
              <w:t>Сағат саны</w:t>
            </w:r>
          </w:p>
        </w:tc>
        <w:tc>
          <w:tcPr>
            <w:tcW w:w="2498" w:type="dxa"/>
          </w:tcPr>
          <w:p w:rsidR="00437EDA" w:rsidRPr="00B27697" w:rsidRDefault="00437EDA" w:rsidP="001A2021">
            <w:pPr>
              <w:jc w:val="center"/>
              <w:rPr>
                <w:lang w:val="kk-KZ"/>
              </w:rPr>
            </w:pPr>
            <w:r w:rsidRPr="00B27697">
              <w:rPr>
                <w:lang w:val="kk-KZ"/>
              </w:rPr>
              <w:t>Максималды балл</w:t>
            </w:r>
          </w:p>
        </w:tc>
      </w:tr>
      <w:tr w:rsidR="00437EDA" w:rsidRPr="00B27697" w:rsidTr="00B16961">
        <w:trPr>
          <w:trHeight w:val="145"/>
          <w:jc w:val="center"/>
        </w:trPr>
        <w:tc>
          <w:tcPr>
            <w:tcW w:w="890" w:type="dxa"/>
          </w:tcPr>
          <w:p w:rsidR="00437EDA" w:rsidRPr="00B27697" w:rsidRDefault="00437EDA" w:rsidP="001A2021">
            <w:pPr>
              <w:jc w:val="center"/>
              <w:rPr>
                <w:lang w:val="kk-KZ"/>
              </w:rPr>
            </w:pPr>
            <w:r w:rsidRPr="00B27697">
              <w:rPr>
                <w:lang w:val="kk-KZ"/>
              </w:rPr>
              <w:t>1</w:t>
            </w:r>
          </w:p>
        </w:tc>
        <w:tc>
          <w:tcPr>
            <w:tcW w:w="4957" w:type="dxa"/>
          </w:tcPr>
          <w:p w:rsidR="00437EDA" w:rsidRPr="00B27697" w:rsidRDefault="00437EDA" w:rsidP="001A2021">
            <w:pPr>
              <w:jc w:val="center"/>
              <w:rPr>
                <w:lang w:val="kk-KZ"/>
              </w:rPr>
            </w:pPr>
            <w:r w:rsidRPr="00B27697">
              <w:rPr>
                <w:lang w:val="kk-KZ"/>
              </w:rPr>
              <w:t>2</w:t>
            </w:r>
          </w:p>
        </w:tc>
        <w:tc>
          <w:tcPr>
            <w:tcW w:w="2028" w:type="dxa"/>
          </w:tcPr>
          <w:p w:rsidR="00437EDA" w:rsidRPr="00B27697" w:rsidRDefault="00437EDA" w:rsidP="001A2021">
            <w:pPr>
              <w:jc w:val="center"/>
              <w:rPr>
                <w:lang w:val="kk-KZ"/>
              </w:rPr>
            </w:pPr>
            <w:r w:rsidRPr="00B27697">
              <w:rPr>
                <w:lang w:val="kk-KZ"/>
              </w:rPr>
              <w:t>3</w:t>
            </w:r>
          </w:p>
        </w:tc>
        <w:tc>
          <w:tcPr>
            <w:tcW w:w="2498" w:type="dxa"/>
          </w:tcPr>
          <w:p w:rsidR="00437EDA" w:rsidRPr="00B27697" w:rsidRDefault="00437EDA" w:rsidP="001A2021">
            <w:pPr>
              <w:jc w:val="center"/>
              <w:rPr>
                <w:lang w:val="en-US"/>
              </w:rPr>
            </w:pPr>
            <w:r w:rsidRPr="00B27697">
              <w:rPr>
                <w:lang w:val="en-US"/>
              </w:rPr>
              <w:t>4</w:t>
            </w:r>
          </w:p>
        </w:tc>
      </w:tr>
      <w:tr w:rsidR="00963A11" w:rsidRPr="00B27697" w:rsidTr="002618EB">
        <w:trPr>
          <w:trHeight w:val="403"/>
          <w:jc w:val="center"/>
        </w:trPr>
        <w:tc>
          <w:tcPr>
            <w:tcW w:w="10373" w:type="dxa"/>
            <w:gridSpan w:val="4"/>
          </w:tcPr>
          <w:p w:rsidR="00963A11" w:rsidRPr="00B27697" w:rsidRDefault="00963A11" w:rsidP="00281B5A">
            <w:pPr>
              <w:pStyle w:val="3"/>
              <w:jc w:val="center"/>
              <w:rPr>
                <w:rFonts w:ascii="Times New Roman" w:hAnsi="Times New Roman" w:cs="Times New Roman"/>
                <w:color w:val="auto"/>
                <w:lang w:eastAsia="zh-CN"/>
              </w:rPr>
            </w:pPr>
            <w:r w:rsidRPr="00B27697">
              <w:rPr>
                <w:rFonts w:ascii="Times New Roman" w:hAnsi="Times New Roman" w:cs="Times New Roman"/>
                <w:color w:val="auto"/>
                <w:lang w:val="kk-KZ" w:eastAsia="zh-CN"/>
              </w:rPr>
              <w:t xml:space="preserve">Модуль </w:t>
            </w:r>
            <w:r w:rsidR="009F2DDB" w:rsidRPr="00B27697">
              <w:rPr>
                <w:rFonts w:ascii="Times New Roman" w:hAnsi="Times New Roman" w:cs="Times New Roman"/>
                <w:color w:val="auto"/>
                <w:lang w:val="kk-KZ" w:eastAsia="zh-CN"/>
              </w:rPr>
              <w:t>1</w:t>
            </w:r>
            <w:r w:rsidR="00223DEF" w:rsidRPr="00B27697">
              <w:rPr>
                <w:rFonts w:ascii="Times New Roman" w:hAnsi="Times New Roman" w:cs="Times New Roman"/>
                <w:color w:val="auto"/>
                <w:lang w:val="kk-KZ" w:eastAsia="zh-CN"/>
              </w:rPr>
              <w:t>.</w:t>
            </w:r>
            <w:r w:rsidR="00574F4E" w:rsidRPr="00B27697">
              <w:rPr>
                <w:rFonts w:ascii="Times New Roman" w:hAnsi="Times New Roman" w:cs="Times New Roman"/>
                <w:color w:val="auto"/>
                <w:lang w:val="kk-KZ" w:eastAsia="zh-CN"/>
              </w:rPr>
              <w:t>Аудару үдері</w:t>
            </w:r>
            <w:r w:rsidR="00223DEF" w:rsidRPr="00B27697">
              <w:rPr>
                <w:rFonts w:ascii="Times New Roman" w:hAnsi="Times New Roman" w:cs="Times New Roman"/>
                <w:color w:val="auto"/>
                <w:lang w:val="kk-KZ" w:eastAsia="zh-CN"/>
              </w:rPr>
              <w:t>стерінің ерекшеліктері</w:t>
            </w:r>
            <w:r w:rsidR="00715ADD" w:rsidRPr="00B27697">
              <w:rPr>
                <w:rFonts w:ascii="Times New Roman" w:eastAsia="SimSun" w:hAnsi="Times New Roman" w:cs="Times New Roman"/>
                <w:color w:val="auto"/>
                <w:lang w:eastAsia="zh-CN"/>
              </w:rPr>
              <w:t>.</w:t>
            </w:r>
          </w:p>
        </w:tc>
      </w:tr>
      <w:tr w:rsidR="00014670" w:rsidRPr="00B27697" w:rsidTr="00B16961">
        <w:trPr>
          <w:trHeight w:val="601"/>
          <w:jc w:val="center"/>
        </w:trPr>
        <w:tc>
          <w:tcPr>
            <w:tcW w:w="890" w:type="dxa"/>
            <w:vMerge w:val="restart"/>
          </w:tcPr>
          <w:p w:rsidR="00014670" w:rsidRPr="00B27697" w:rsidRDefault="00014670" w:rsidP="001A2021">
            <w:pPr>
              <w:jc w:val="center"/>
              <w:rPr>
                <w:lang w:val="kk-KZ"/>
              </w:rPr>
            </w:pPr>
            <w:r w:rsidRPr="00B27697">
              <w:rPr>
                <w:lang w:val="kk-KZ"/>
              </w:rPr>
              <w:t>1</w:t>
            </w:r>
          </w:p>
        </w:tc>
        <w:tc>
          <w:tcPr>
            <w:tcW w:w="4957" w:type="dxa"/>
          </w:tcPr>
          <w:p w:rsidR="00014670" w:rsidRPr="00B27697" w:rsidRDefault="00014670" w:rsidP="00FC06B0">
            <w:pPr>
              <w:jc w:val="both"/>
              <w:rPr>
                <w:b/>
                <w:bCs/>
                <w:lang w:val="kk-KZ"/>
              </w:rPr>
            </w:pPr>
            <w:r w:rsidRPr="00B27697">
              <w:rPr>
                <w:b/>
                <w:bCs/>
                <w:lang w:val="kk-KZ"/>
              </w:rPr>
              <w:t>1.Лекция.</w:t>
            </w:r>
            <w:r w:rsidR="00EB6696" w:rsidRPr="00B27697">
              <w:rPr>
                <w:b/>
                <w:bCs/>
              </w:rPr>
              <w:t xml:space="preserve"> </w:t>
            </w:r>
            <w:r w:rsidRPr="00B27697">
              <w:rPr>
                <w:lang w:val="kk-KZ" w:eastAsia="zh-CN"/>
              </w:rPr>
              <w:t>Аударма және аудармашының кәсіби талаптары</w:t>
            </w:r>
            <w:r w:rsidRPr="00B27697">
              <w:rPr>
                <w:lang w:val="kk-KZ"/>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B16961">
        <w:trPr>
          <w:trHeight w:val="490"/>
          <w:jc w:val="center"/>
        </w:trPr>
        <w:tc>
          <w:tcPr>
            <w:tcW w:w="890" w:type="dxa"/>
            <w:vMerge/>
          </w:tcPr>
          <w:p w:rsidR="00014670" w:rsidRPr="00B27697" w:rsidRDefault="00014670" w:rsidP="001A2021">
            <w:pPr>
              <w:jc w:val="center"/>
              <w:rPr>
                <w:lang w:val="kk-KZ"/>
              </w:rPr>
            </w:pPr>
          </w:p>
        </w:tc>
        <w:tc>
          <w:tcPr>
            <w:tcW w:w="4957" w:type="dxa"/>
          </w:tcPr>
          <w:p w:rsidR="00014670" w:rsidRPr="00B27697" w:rsidRDefault="00014670" w:rsidP="00FC06B0">
            <w:pPr>
              <w:jc w:val="both"/>
              <w:rPr>
                <w:lang w:val="kk-KZ"/>
              </w:rPr>
            </w:pPr>
            <w:r w:rsidRPr="00B27697">
              <w:rPr>
                <w:b/>
                <w:lang w:val="kk-KZ"/>
              </w:rPr>
              <w:t xml:space="preserve">1. Практикалық сабақ. </w:t>
            </w:r>
            <w:r w:rsidRPr="00B27697">
              <w:rPr>
                <w:lang w:val="kk-KZ"/>
              </w:rPr>
              <w:t>Аудармашы мамандығы және талап-шарттары.</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743601" w:rsidP="001A2021">
            <w:pPr>
              <w:jc w:val="center"/>
              <w:rPr>
                <w:lang w:val="tr-TR"/>
              </w:rPr>
            </w:pPr>
            <w:r w:rsidRPr="00B27697">
              <w:rPr>
                <w:lang w:val="tr-TR"/>
              </w:rPr>
              <w:t>8</w:t>
            </w:r>
          </w:p>
        </w:tc>
      </w:tr>
      <w:tr w:rsidR="00014670" w:rsidRPr="00B27697" w:rsidTr="00EB6696">
        <w:trPr>
          <w:trHeight w:val="217"/>
          <w:jc w:val="center"/>
        </w:trPr>
        <w:tc>
          <w:tcPr>
            <w:tcW w:w="890" w:type="dxa"/>
            <w:vMerge w:val="restart"/>
          </w:tcPr>
          <w:p w:rsidR="00014670" w:rsidRPr="00B27697" w:rsidRDefault="00014670" w:rsidP="001A2021">
            <w:pPr>
              <w:jc w:val="center"/>
              <w:rPr>
                <w:lang w:val="kk-KZ"/>
              </w:rPr>
            </w:pPr>
            <w:r w:rsidRPr="00B27697">
              <w:rPr>
                <w:lang w:val="kk-KZ"/>
              </w:rPr>
              <w:t>2</w:t>
            </w:r>
          </w:p>
        </w:tc>
        <w:tc>
          <w:tcPr>
            <w:tcW w:w="4957" w:type="dxa"/>
          </w:tcPr>
          <w:p w:rsidR="00014670" w:rsidRPr="00B27697" w:rsidRDefault="00014670" w:rsidP="00FC06B0">
            <w:pPr>
              <w:jc w:val="both"/>
              <w:rPr>
                <w:b/>
                <w:bCs/>
                <w:lang w:val="kk-KZ"/>
              </w:rPr>
            </w:pPr>
            <w:r w:rsidRPr="00B27697">
              <w:rPr>
                <w:b/>
                <w:bCs/>
                <w:lang w:val="kk-KZ"/>
              </w:rPr>
              <w:t xml:space="preserve">2.Лекция. </w:t>
            </w:r>
            <w:r w:rsidRPr="00B27697">
              <w:rPr>
                <w:lang w:val="kk-KZ" w:eastAsia="zh-CN"/>
              </w:rPr>
              <w:t>Аударма және филология.</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B16961">
        <w:trPr>
          <w:trHeight w:val="515"/>
          <w:jc w:val="center"/>
        </w:trPr>
        <w:tc>
          <w:tcPr>
            <w:tcW w:w="890" w:type="dxa"/>
            <w:vMerge/>
          </w:tcPr>
          <w:p w:rsidR="00014670" w:rsidRPr="00B27697" w:rsidRDefault="00014670" w:rsidP="001A2021">
            <w:pPr>
              <w:jc w:val="center"/>
              <w:rPr>
                <w:lang w:val="kk-KZ"/>
              </w:rPr>
            </w:pPr>
          </w:p>
        </w:tc>
        <w:tc>
          <w:tcPr>
            <w:tcW w:w="4957" w:type="dxa"/>
          </w:tcPr>
          <w:p w:rsidR="00014670" w:rsidRPr="00B27697" w:rsidRDefault="00014670" w:rsidP="00FC06B0">
            <w:pPr>
              <w:jc w:val="both"/>
              <w:rPr>
                <w:b/>
                <w:lang w:val="kk-KZ"/>
              </w:rPr>
            </w:pPr>
            <w:r w:rsidRPr="00B27697">
              <w:rPr>
                <w:b/>
                <w:lang w:val="kk-KZ"/>
              </w:rPr>
              <w:t xml:space="preserve">2. Практикалық сабақ. </w:t>
            </w:r>
            <w:r w:rsidRPr="00B27697">
              <w:rPr>
                <w:lang w:val="kk-KZ"/>
              </w:rPr>
              <w:t>Көркем аударманың филологиялық негізі.</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743601" w:rsidP="001A2021">
            <w:pPr>
              <w:jc w:val="center"/>
              <w:rPr>
                <w:lang w:val="tr-TR"/>
              </w:rPr>
            </w:pPr>
            <w:r w:rsidRPr="00B27697">
              <w:rPr>
                <w:lang w:val="tr-TR"/>
              </w:rPr>
              <w:t>8</w:t>
            </w:r>
          </w:p>
        </w:tc>
      </w:tr>
      <w:tr w:rsidR="00EB6696" w:rsidRPr="00B27697" w:rsidTr="002B1434">
        <w:trPr>
          <w:trHeight w:val="230"/>
          <w:jc w:val="center"/>
        </w:trPr>
        <w:tc>
          <w:tcPr>
            <w:tcW w:w="890" w:type="dxa"/>
            <w:vMerge w:val="restart"/>
          </w:tcPr>
          <w:p w:rsidR="00EB6696" w:rsidRPr="00B27697" w:rsidRDefault="00EB6696" w:rsidP="001A2021">
            <w:pPr>
              <w:jc w:val="center"/>
              <w:rPr>
                <w:lang w:val="kk-KZ"/>
              </w:rPr>
            </w:pPr>
            <w:r w:rsidRPr="00B27697">
              <w:rPr>
                <w:lang w:val="kk-KZ"/>
              </w:rPr>
              <w:t>3</w:t>
            </w:r>
          </w:p>
        </w:tc>
        <w:tc>
          <w:tcPr>
            <w:tcW w:w="4957" w:type="dxa"/>
          </w:tcPr>
          <w:p w:rsidR="00EB6696" w:rsidRPr="00B27697" w:rsidRDefault="00EB6696" w:rsidP="00EB6696">
            <w:pPr>
              <w:jc w:val="both"/>
              <w:rPr>
                <w:b/>
                <w:bCs/>
                <w:lang w:val="kk-KZ"/>
              </w:rPr>
            </w:pPr>
            <w:r w:rsidRPr="00B27697">
              <w:rPr>
                <w:b/>
                <w:lang w:val="kk-KZ"/>
              </w:rPr>
              <w:t>3.</w:t>
            </w:r>
            <w:r w:rsidRPr="00B27697">
              <w:rPr>
                <w:b/>
                <w:bCs/>
                <w:lang w:val="kk-KZ"/>
              </w:rPr>
              <w:t>Лекция.</w:t>
            </w:r>
            <w:r w:rsidRPr="00B27697">
              <w:rPr>
                <w:lang w:val="kk-KZ" w:eastAsia="zh-CN"/>
              </w:rPr>
              <w:t>Аударманың лингвистикалық қырлары</w:t>
            </w:r>
            <w:r w:rsidRPr="00B27697">
              <w:rPr>
                <w:lang w:val="kk-KZ"/>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690"/>
          <w:jc w:val="center"/>
        </w:trPr>
        <w:tc>
          <w:tcPr>
            <w:tcW w:w="890" w:type="dxa"/>
            <w:vMerge/>
          </w:tcPr>
          <w:p w:rsidR="00EB6696" w:rsidRPr="00B27697" w:rsidRDefault="00EB6696" w:rsidP="001A2021">
            <w:pPr>
              <w:jc w:val="center"/>
              <w:rPr>
                <w:lang w:val="kk-KZ"/>
              </w:rPr>
            </w:pPr>
          </w:p>
        </w:tc>
        <w:tc>
          <w:tcPr>
            <w:tcW w:w="4957" w:type="dxa"/>
          </w:tcPr>
          <w:p w:rsidR="00EB6696" w:rsidRPr="00B27697" w:rsidRDefault="00EB6696" w:rsidP="00EB6696">
            <w:pPr>
              <w:jc w:val="both"/>
              <w:rPr>
                <w:lang w:val="kk-KZ"/>
              </w:rPr>
            </w:pPr>
            <w:r w:rsidRPr="00B27697">
              <w:rPr>
                <w:b/>
                <w:lang w:val="kk-KZ"/>
              </w:rPr>
              <w:t>3.Практикалық сабақ.</w:t>
            </w:r>
            <w:r w:rsidR="002B1434" w:rsidRPr="00B27697">
              <w:rPr>
                <w:b/>
              </w:rPr>
              <w:t xml:space="preserve"> </w:t>
            </w:r>
            <w:r w:rsidRPr="00B27697">
              <w:rPr>
                <w:bCs/>
                <w:lang w:val="kk-KZ"/>
              </w:rPr>
              <w:t>Аударманың лингвистикалық заңдылығы</w:t>
            </w:r>
            <w:r w:rsidRPr="00B27697">
              <w:rPr>
                <w:lang w:val="kk-KZ"/>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1A2021">
            <w:pPr>
              <w:jc w:val="center"/>
              <w:rPr>
                <w:lang w:val="en-US"/>
              </w:rPr>
            </w:pPr>
            <w:r w:rsidRPr="00B27697">
              <w:rPr>
                <w:lang w:val="tr-TR"/>
              </w:rPr>
              <w:t>8</w:t>
            </w:r>
          </w:p>
        </w:tc>
      </w:tr>
      <w:tr w:rsidR="00EB6696" w:rsidRPr="00B27697" w:rsidTr="002B1434">
        <w:trPr>
          <w:trHeight w:val="645"/>
          <w:jc w:val="center"/>
        </w:trPr>
        <w:tc>
          <w:tcPr>
            <w:tcW w:w="890" w:type="dxa"/>
            <w:vMerge/>
          </w:tcPr>
          <w:p w:rsidR="00EB6696" w:rsidRPr="00B27697" w:rsidRDefault="00EB6696" w:rsidP="001A2021">
            <w:pPr>
              <w:jc w:val="center"/>
              <w:rPr>
                <w:lang w:val="kk-KZ"/>
              </w:rPr>
            </w:pPr>
          </w:p>
        </w:tc>
        <w:tc>
          <w:tcPr>
            <w:tcW w:w="4957" w:type="dxa"/>
          </w:tcPr>
          <w:p w:rsidR="00EB6696" w:rsidRPr="00B27697" w:rsidRDefault="00EB6696" w:rsidP="00FC06B0">
            <w:pPr>
              <w:rPr>
                <w:bCs/>
                <w:lang w:val="kk-KZ"/>
              </w:rPr>
            </w:pPr>
            <w:r w:rsidRPr="00B27697">
              <w:rPr>
                <w:bCs/>
                <w:lang w:val="kk-KZ"/>
              </w:rPr>
              <w:t>СОӨЖ кеңес беру және СӨЖ қабылдау.</w:t>
            </w:r>
          </w:p>
          <w:p w:rsidR="00EB6696" w:rsidRPr="00B27697" w:rsidRDefault="00EB6696" w:rsidP="00FC06B0">
            <w:pPr>
              <w:rPr>
                <w:b/>
                <w:lang w:val="kk-KZ"/>
              </w:rPr>
            </w:pPr>
            <w:r w:rsidRPr="00B27697">
              <w:rPr>
                <w:bCs/>
                <w:lang w:val="kk-KZ"/>
              </w:rPr>
              <w:t>«Аударматану ғылымының даму заңдылығы».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743601">
            <w:pPr>
              <w:jc w:val="center"/>
              <w:rPr>
                <w:lang w:val="kk-KZ"/>
              </w:rPr>
            </w:pPr>
          </w:p>
          <w:p w:rsidR="00EB6696" w:rsidRPr="00B27697" w:rsidRDefault="00EB6696" w:rsidP="001A2021">
            <w:pPr>
              <w:jc w:val="center"/>
              <w:rPr>
                <w:lang w:val="tr-TR"/>
              </w:rPr>
            </w:pPr>
            <w:r w:rsidRPr="00B27697">
              <w:rPr>
                <w:lang w:val="tr-TR"/>
              </w:rPr>
              <w:t>14</w:t>
            </w:r>
          </w:p>
        </w:tc>
      </w:tr>
      <w:tr w:rsidR="00014670" w:rsidRPr="00B27697" w:rsidTr="00B16961">
        <w:trPr>
          <w:trHeight w:val="613"/>
          <w:jc w:val="center"/>
        </w:trPr>
        <w:tc>
          <w:tcPr>
            <w:tcW w:w="890" w:type="dxa"/>
            <w:vMerge w:val="restart"/>
          </w:tcPr>
          <w:p w:rsidR="00014670" w:rsidRPr="00B27697" w:rsidRDefault="00014670" w:rsidP="001A2021">
            <w:pPr>
              <w:jc w:val="center"/>
              <w:rPr>
                <w:lang w:val="kk-KZ"/>
              </w:rPr>
            </w:pPr>
            <w:r w:rsidRPr="00B27697">
              <w:rPr>
                <w:lang w:val="kk-KZ"/>
              </w:rPr>
              <w:lastRenderedPageBreak/>
              <w:t>4</w:t>
            </w:r>
          </w:p>
        </w:tc>
        <w:tc>
          <w:tcPr>
            <w:tcW w:w="4957" w:type="dxa"/>
          </w:tcPr>
          <w:p w:rsidR="00014670" w:rsidRPr="00B27697" w:rsidRDefault="00014670" w:rsidP="00FC06B0">
            <w:pPr>
              <w:jc w:val="both"/>
              <w:rPr>
                <w:b/>
                <w:bCs/>
                <w:lang w:val="kk-KZ"/>
              </w:rPr>
            </w:pPr>
            <w:r w:rsidRPr="00B27697">
              <w:rPr>
                <w:b/>
                <w:bCs/>
                <w:lang w:val="kk-KZ"/>
              </w:rPr>
              <w:t xml:space="preserve">4.Лекция. </w:t>
            </w:r>
            <w:r w:rsidRPr="00B27697">
              <w:rPr>
                <w:lang w:val="kk-KZ" w:eastAsia="zh-CN"/>
              </w:rPr>
              <w:t>Аудармашы дербестігі және стратегиясы</w:t>
            </w:r>
            <w:r w:rsidRPr="00B27697">
              <w:rPr>
                <w:lang w:val="kk-KZ"/>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743601">
            <w:pPr>
              <w:jc w:val="center"/>
              <w:rPr>
                <w:lang w:val="tr-TR"/>
              </w:rPr>
            </w:pPr>
          </w:p>
        </w:tc>
      </w:tr>
      <w:tr w:rsidR="00014670" w:rsidRPr="00B27697" w:rsidTr="00B16961">
        <w:trPr>
          <w:trHeight w:val="478"/>
          <w:jc w:val="center"/>
        </w:trPr>
        <w:tc>
          <w:tcPr>
            <w:tcW w:w="890" w:type="dxa"/>
            <w:vMerge/>
          </w:tcPr>
          <w:p w:rsidR="00014670" w:rsidRPr="00B27697" w:rsidRDefault="00014670" w:rsidP="001A2021">
            <w:pPr>
              <w:jc w:val="center"/>
              <w:rPr>
                <w:lang w:val="kk-KZ"/>
              </w:rPr>
            </w:pPr>
          </w:p>
        </w:tc>
        <w:tc>
          <w:tcPr>
            <w:tcW w:w="4957" w:type="dxa"/>
          </w:tcPr>
          <w:p w:rsidR="00014670" w:rsidRPr="00B27697" w:rsidRDefault="00014670" w:rsidP="00717515">
            <w:pPr>
              <w:jc w:val="both"/>
              <w:rPr>
                <w:b/>
                <w:lang w:val="kk-KZ"/>
              </w:rPr>
            </w:pPr>
            <w:r w:rsidRPr="00B27697">
              <w:rPr>
                <w:b/>
                <w:lang w:val="kk-KZ"/>
              </w:rPr>
              <w:t>4.Практикалық сабақ.</w:t>
            </w:r>
            <w:r w:rsidR="00EB6696" w:rsidRPr="00B27697">
              <w:rPr>
                <w:b/>
                <w:lang w:val="kk-KZ"/>
              </w:rPr>
              <w:t xml:space="preserve"> </w:t>
            </w:r>
            <w:r w:rsidRPr="00B27697">
              <w:rPr>
                <w:lang w:val="kk-KZ"/>
              </w:rPr>
              <w:t>Аудармадағы таңдаудың ықпалы.</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743601" w:rsidRPr="00B27697" w:rsidRDefault="00743601" w:rsidP="00743601">
            <w:pPr>
              <w:jc w:val="center"/>
              <w:rPr>
                <w:lang w:val="tr-TR"/>
              </w:rPr>
            </w:pPr>
            <w:r w:rsidRPr="00B27697">
              <w:rPr>
                <w:lang w:val="tr-TR"/>
              </w:rPr>
              <w:t>8</w:t>
            </w:r>
          </w:p>
          <w:p w:rsidR="00014670" w:rsidRPr="00B27697" w:rsidRDefault="00014670" w:rsidP="001A2021">
            <w:pPr>
              <w:jc w:val="center"/>
              <w:rPr>
                <w:lang w:val="tr-TR"/>
              </w:rPr>
            </w:pPr>
          </w:p>
        </w:tc>
      </w:tr>
      <w:tr w:rsidR="00EB6696" w:rsidRPr="00B27697" w:rsidTr="002B1434">
        <w:trPr>
          <w:trHeight w:val="445"/>
          <w:jc w:val="center"/>
        </w:trPr>
        <w:tc>
          <w:tcPr>
            <w:tcW w:w="890" w:type="dxa"/>
            <w:vMerge w:val="restart"/>
          </w:tcPr>
          <w:p w:rsidR="00EB6696" w:rsidRPr="00B27697" w:rsidRDefault="00EB6696" w:rsidP="001A2021">
            <w:pPr>
              <w:jc w:val="center"/>
              <w:rPr>
                <w:lang w:val="kk-KZ"/>
              </w:rPr>
            </w:pPr>
            <w:r w:rsidRPr="00B27697">
              <w:rPr>
                <w:lang w:val="kk-KZ"/>
              </w:rPr>
              <w:t>5</w:t>
            </w:r>
          </w:p>
        </w:tc>
        <w:tc>
          <w:tcPr>
            <w:tcW w:w="4957" w:type="dxa"/>
          </w:tcPr>
          <w:p w:rsidR="00EB6696" w:rsidRPr="00B27697" w:rsidRDefault="00EB6696" w:rsidP="001A2021">
            <w:pPr>
              <w:jc w:val="both"/>
              <w:rPr>
                <w:b/>
                <w:bCs/>
                <w:lang w:val="kk-KZ"/>
              </w:rPr>
            </w:pPr>
            <w:r w:rsidRPr="00B27697">
              <w:rPr>
                <w:b/>
                <w:lang w:val="kk-KZ"/>
              </w:rPr>
              <w:t>5. Л</w:t>
            </w:r>
            <w:r w:rsidRPr="00B27697">
              <w:rPr>
                <w:b/>
                <w:bCs/>
                <w:lang w:val="kk-KZ"/>
              </w:rPr>
              <w:t xml:space="preserve">екция. </w:t>
            </w:r>
            <w:r w:rsidRPr="00B27697">
              <w:rPr>
                <w:bCs/>
                <w:lang w:val="kk-KZ"/>
              </w:rPr>
              <w:t>Аудармашының кәсіби мамандану негіздері</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591"/>
          <w:jc w:val="center"/>
        </w:trPr>
        <w:tc>
          <w:tcPr>
            <w:tcW w:w="890" w:type="dxa"/>
            <w:vMerge/>
          </w:tcPr>
          <w:p w:rsidR="00EB6696" w:rsidRPr="00B27697" w:rsidRDefault="00EB6696" w:rsidP="001A2021">
            <w:pPr>
              <w:jc w:val="center"/>
              <w:rPr>
                <w:lang w:val="kk-KZ"/>
              </w:rPr>
            </w:pPr>
          </w:p>
        </w:tc>
        <w:tc>
          <w:tcPr>
            <w:tcW w:w="4957" w:type="dxa"/>
          </w:tcPr>
          <w:p w:rsidR="00EB6696" w:rsidRPr="00B27697" w:rsidRDefault="00EB6696" w:rsidP="001A2021">
            <w:pPr>
              <w:jc w:val="both"/>
              <w:rPr>
                <w:bCs/>
                <w:lang w:val="kk-KZ"/>
              </w:rPr>
            </w:pPr>
            <w:r w:rsidRPr="00B27697">
              <w:rPr>
                <w:b/>
                <w:bCs/>
                <w:lang w:val="kk-KZ"/>
              </w:rPr>
              <w:t>5.</w:t>
            </w:r>
            <w:r w:rsidRPr="00B27697">
              <w:rPr>
                <w:b/>
                <w:lang w:val="kk-KZ"/>
              </w:rPr>
              <w:t xml:space="preserve">Практикалық сабақ. </w:t>
            </w:r>
            <w:r w:rsidRPr="00B27697">
              <w:rPr>
                <w:lang w:val="kk-KZ" w:eastAsia="zh-CN"/>
              </w:rPr>
              <w:t>Теория мен тәжірибе ұштастығы</w:t>
            </w:r>
            <w:r w:rsidRPr="00B27697">
              <w:rPr>
                <w:lang w:val="kk-KZ"/>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kk-KZ"/>
              </w:rPr>
            </w:pPr>
            <w:r w:rsidRPr="00B27697">
              <w:rPr>
                <w:lang w:val="tr-TR"/>
              </w:rPr>
              <w:t>8</w:t>
            </w:r>
          </w:p>
          <w:p w:rsidR="00EB6696" w:rsidRPr="00B27697" w:rsidRDefault="00EB6696" w:rsidP="001A2021">
            <w:pPr>
              <w:jc w:val="center"/>
              <w:rPr>
                <w:lang w:val="tr-TR"/>
              </w:rPr>
            </w:pPr>
          </w:p>
        </w:tc>
      </w:tr>
      <w:tr w:rsidR="00EB6696" w:rsidRPr="00B27697" w:rsidTr="00EB6696">
        <w:trPr>
          <w:trHeight w:val="703"/>
          <w:jc w:val="center"/>
        </w:trPr>
        <w:tc>
          <w:tcPr>
            <w:tcW w:w="890" w:type="dxa"/>
            <w:vMerge/>
          </w:tcPr>
          <w:p w:rsidR="00EB6696" w:rsidRPr="00B27697" w:rsidRDefault="00EB6696" w:rsidP="001A2021">
            <w:pPr>
              <w:jc w:val="center"/>
              <w:rPr>
                <w:lang w:val="kk-KZ"/>
              </w:rPr>
            </w:pPr>
          </w:p>
        </w:tc>
        <w:tc>
          <w:tcPr>
            <w:tcW w:w="4957" w:type="dxa"/>
          </w:tcPr>
          <w:p w:rsidR="00EB6696" w:rsidRPr="00B27697" w:rsidRDefault="00EB6696" w:rsidP="00212E8E">
            <w:pPr>
              <w:rPr>
                <w:bCs/>
                <w:lang w:val="kk-KZ"/>
              </w:rPr>
            </w:pPr>
            <w:r w:rsidRPr="00B27697">
              <w:rPr>
                <w:bCs/>
                <w:lang w:val="kk-KZ"/>
              </w:rPr>
              <w:t>СОӨЖ кеңес беру және СӨЖ қабылдау.</w:t>
            </w:r>
          </w:p>
          <w:p w:rsidR="00EB6696" w:rsidRPr="00B27697" w:rsidRDefault="00EB6696" w:rsidP="00212E8E">
            <w:pPr>
              <w:rPr>
                <w:b/>
                <w:bCs/>
                <w:lang w:val="kk-KZ"/>
              </w:rPr>
            </w:pPr>
            <w:r w:rsidRPr="00B27697">
              <w:rPr>
                <w:bCs/>
                <w:lang w:val="kk-KZ"/>
              </w:rPr>
              <w:t>«Бағдарлы білім түрлерінің аударма сапасына пайдасы».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743601">
            <w:pPr>
              <w:jc w:val="center"/>
              <w:rPr>
                <w:lang w:val="kk-KZ"/>
              </w:rPr>
            </w:pPr>
          </w:p>
          <w:p w:rsidR="00EB6696" w:rsidRPr="00B27697" w:rsidRDefault="00EB6696" w:rsidP="001A2021">
            <w:pPr>
              <w:jc w:val="center"/>
              <w:rPr>
                <w:lang w:val="tr-TR"/>
              </w:rPr>
            </w:pPr>
            <w:r w:rsidRPr="00B27697">
              <w:rPr>
                <w:lang w:val="tr-TR"/>
              </w:rPr>
              <w:t>15</w:t>
            </w:r>
          </w:p>
        </w:tc>
      </w:tr>
      <w:tr w:rsidR="00014670" w:rsidRPr="00B27697" w:rsidTr="00EB6696">
        <w:trPr>
          <w:trHeight w:val="289"/>
          <w:jc w:val="center"/>
        </w:trPr>
        <w:tc>
          <w:tcPr>
            <w:tcW w:w="890" w:type="dxa"/>
            <w:vMerge w:val="restart"/>
          </w:tcPr>
          <w:p w:rsidR="00014670" w:rsidRPr="00B27697" w:rsidRDefault="00014670" w:rsidP="001A2021">
            <w:pPr>
              <w:jc w:val="center"/>
              <w:rPr>
                <w:lang w:val="tr-TR"/>
              </w:rPr>
            </w:pPr>
            <w:r w:rsidRPr="00B27697">
              <w:rPr>
                <w:lang w:val="tr-TR"/>
              </w:rPr>
              <w:t>6</w:t>
            </w:r>
          </w:p>
        </w:tc>
        <w:tc>
          <w:tcPr>
            <w:tcW w:w="4957" w:type="dxa"/>
          </w:tcPr>
          <w:p w:rsidR="00014670" w:rsidRPr="00B27697" w:rsidRDefault="00014670" w:rsidP="00FC06B0">
            <w:pPr>
              <w:jc w:val="both"/>
              <w:rPr>
                <w:b/>
                <w:bCs/>
                <w:lang w:val="kk-KZ"/>
              </w:rPr>
            </w:pPr>
            <w:r w:rsidRPr="00B27697">
              <w:rPr>
                <w:b/>
                <w:bCs/>
                <w:lang w:val="kk-KZ"/>
              </w:rPr>
              <w:t xml:space="preserve">6. Лекция. </w:t>
            </w:r>
            <w:r w:rsidRPr="00B27697">
              <w:rPr>
                <w:lang w:val="kk-KZ" w:eastAsia="zh-CN"/>
              </w:rPr>
              <w:t>Аударма машығы мен тәжірибесі</w:t>
            </w:r>
            <w:r w:rsidRPr="00B27697">
              <w:rPr>
                <w:lang w:val="tr-TR"/>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B16961">
        <w:trPr>
          <w:trHeight w:val="541"/>
          <w:jc w:val="center"/>
        </w:trPr>
        <w:tc>
          <w:tcPr>
            <w:tcW w:w="890" w:type="dxa"/>
            <w:vMerge/>
          </w:tcPr>
          <w:p w:rsidR="00014670" w:rsidRPr="00B27697" w:rsidRDefault="00014670" w:rsidP="001A2021">
            <w:pPr>
              <w:jc w:val="center"/>
              <w:rPr>
                <w:lang w:val="tr-TR"/>
              </w:rPr>
            </w:pPr>
          </w:p>
        </w:tc>
        <w:tc>
          <w:tcPr>
            <w:tcW w:w="4957" w:type="dxa"/>
          </w:tcPr>
          <w:p w:rsidR="00014670" w:rsidRPr="00B27697" w:rsidRDefault="00014670" w:rsidP="00717515">
            <w:pPr>
              <w:jc w:val="both"/>
              <w:rPr>
                <w:b/>
                <w:lang w:val="tr-TR"/>
              </w:rPr>
            </w:pPr>
            <w:r w:rsidRPr="00B27697">
              <w:rPr>
                <w:b/>
                <w:lang w:val="kk-KZ"/>
              </w:rPr>
              <w:t>6.П</w:t>
            </w:r>
            <w:r w:rsidRPr="00B27697">
              <w:rPr>
                <w:b/>
                <w:lang w:val="tr-TR"/>
              </w:rPr>
              <w:t>ракти</w:t>
            </w:r>
            <w:r w:rsidRPr="00B27697">
              <w:rPr>
                <w:b/>
                <w:lang w:val="kk-KZ"/>
              </w:rPr>
              <w:t>калық</w:t>
            </w:r>
            <w:r w:rsidR="00EB6696" w:rsidRPr="00B27697">
              <w:rPr>
                <w:b/>
                <w:lang w:val="tr-TR"/>
              </w:rPr>
              <w:t xml:space="preserve"> </w:t>
            </w:r>
            <w:r w:rsidRPr="00B27697">
              <w:rPr>
                <w:b/>
                <w:lang w:val="kk-KZ"/>
              </w:rPr>
              <w:t>сабақ</w:t>
            </w:r>
            <w:r w:rsidRPr="00B27697">
              <w:rPr>
                <w:b/>
                <w:lang w:val="tr-TR"/>
              </w:rPr>
              <w:t>.</w:t>
            </w:r>
            <w:r w:rsidRPr="00B27697">
              <w:rPr>
                <w:lang w:val="kk-KZ" w:eastAsia="zh-CN"/>
              </w:rPr>
              <w:t>Аудару машығы мен тәжірибесінің қалыптасуы</w:t>
            </w:r>
            <w:r w:rsidRPr="00B27697">
              <w:rPr>
                <w:lang w:val="tr-TR"/>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743601" w:rsidP="001A2021">
            <w:pPr>
              <w:jc w:val="center"/>
              <w:rPr>
                <w:lang w:val="tr-TR"/>
              </w:rPr>
            </w:pPr>
            <w:r w:rsidRPr="00B27697">
              <w:rPr>
                <w:lang w:val="tr-TR"/>
              </w:rPr>
              <w:t>8</w:t>
            </w:r>
          </w:p>
        </w:tc>
      </w:tr>
      <w:tr w:rsidR="00EB6696" w:rsidRPr="00B27697" w:rsidTr="00EB6696">
        <w:trPr>
          <w:trHeight w:val="288"/>
          <w:jc w:val="center"/>
        </w:trPr>
        <w:tc>
          <w:tcPr>
            <w:tcW w:w="890" w:type="dxa"/>
            <w:vMerge w:val="restart"/>
          </w:tcPr>
          <w:p w:rsidR="00EB6696" w:rsidRPr="00B27697" w:rsidRDefault="00EB6696" w:rsidP="001A2021">
            <w:pPr>
              <w:jc w:val="center"/>
              <w:rPr>
                <w:lang w:val="tr-TR"/>
              </w:rPr>
            </w:pPr>
            <w:r w:rsidRPr="00B27697">
              <w:rPr>
                <w:lang w:val="tr-TR"/>
              </w:rPr>
              <w:t>7</w:t>
            </w:r>
          </w:p>
        </w:tc>
        <w:tc>
          <w:tcPr>
            <w:tcW w:w="4957" w:type="dxa"/>
          </w:tcPr>
          <w:p w:rsidR="00EB6696" w:rsidRPr="00B27697" w:rsidRDefault="00EB6696" w:rsidP="001A2021">
            <w:pPr>
              <w:jc w:val="both"/>
              <w:rPr>
                <w:b/>
                <w:bCs/>
                <w:lang w:val="kk-KZ"/>
              </w:rPr>
            </w:pPr>
            <w:r w:rsidRPr="00B27697">
              <w:rPr>
                <w:b/>
                <w:bCs/>
                <w:lang w:val="kk-KZ"/>
              </w:rPr>
              <w:t>6. Лекция</w:t>
            </w:r>
            <w:r w:rsidRPr="00B27697">
              <w:rPr>
                <w:b/>
                <w:bCs/>
                <w:lang w:val="en-US"/>
              </w:rPr>
              <w:t xml:space="preserve"> </w:t>
            </w:r>
            <w:r w:rsidRPr="00B27697">
              <w:rPr>
                <w:lang w:val="kk-KZ" w:eastAsia="zh-CN"/>
              </w:rPr>
              <w:t>Аудармашы мәдениеті</w:t>
            </w:r>
            <w:r w:rsidRPr="00B27697">
              <w:rPr>
                <w:lang w:val="tr-TR"/>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555"/>
          <w:jc w:val="center"/>
        </w:trPr>
        <w:tc>
          <w:tcPr>
            <w:tcW w:w="890" w:type="dxa"/>
            <w:vMerge/>
          </w:tcPr>
          <w:p w:rsidR="00EB6696" w:rsidRPr="00B27697" w:rsidRDefault="00EB6696" w:rsidP="001A2021">
            <w:pPr>
              <w:jc w:val="center"/>
              <w:rPr>
                <w:lang w:val="tr-TR"/>
              </w:rPr>
            </w:pPr>
          </w:p>
        </w:tc>
        <w:tc>
          <w:tcPr>
            <w:tcW w:w="4957" w:type="dxa"/>
            <w:tcBorders>
              <w:bottom w:val="single" w:sz="4" w:space="0" w:color="auto"/>
            </w:tcBorders>
          </w:tcPr>
          <w:p w:rsidR="00EB6696" w:rsidRPr="00B27697" w:rsidRDefault="00EB6696" w:rsidP="001A2021">
            <w:pPr>
              <w:jc w:val="both"/>
              <w:rPr>
                <w:b/>
                <w:lang w:val="kk-KZ"/>
              </w:rPr>
            </w:pPr>
            <w:r w:rsidRPr="00B27697">
              <w:rPr>
                <w:b/>
                <w:lang w:val="kk-KZ"/>
              </w:rPr>
              <w:t>7.П</w:t>
            </w:r>
            <w:r w:rsidRPr="00B27697">
              <w:rPr>
                <w:b/>
                <w:lang w:val="tr-TR"/>
              </w:rPr>
              <w:t>ракти</w:t>
            </w:r>
            <w:r w:rsidRPr="00B27697">
              <w:rPr>
                <w:b/>
                <w:lang w:val="kk-KZ"/>
              </w:rPr>
              <w:t>калықсабақ</w:t>
            </w:r>
            <w:r w:rsidRPr="00B27697">
              <w:rPr>
                <w:b/>
                <w:lang w:val="tr-TR"/>
              </w:rPr>
              <w:t xml:space="preserve">. </w:t>
            </w:r>
            <w:r w:rsidRPr="00B27697">
              <w:rPr>
                <w:lang w:val="kk-KZ"/>
              </w:rPr>
              <w:t>Аударма мәдениеті және аударма ісі.</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kk-KZ"/>
              </w:rPr>
            </w:pPr>
            <w:r w:rsidRPr="00B27697">
              <w:rPr>
                <w:lang w:val="tr-TR"/>
              </w:rPr>
              <w:t>8</w:t>
            </w:r>
          </w:p>
          <w:p w:rsidR="00EB6696" w:rsidRPr="00B27697" w:rsidRDefault="00EB6696" w:rsidP="001A2021">
            <w:pPr>
              <w:jc w:val="center"/>
              <w:rPr>
                <w:lang w:val="tr-TR"/>
              </w:rPr>
            </w:pPr>
          </w:p>
        </w:tc>
      </w:tr>
      <w:tr w:rsidR="00EB6696" w:rsidRPr="00B27697" w:rsidTr="00B16961">
        <w:trPr>
          <w:trHeight w:val="810"/>
          <w:jc w:val="center"/>
        </w:trPr>
        <w:tc>
          <w:tcPr>
            <w:tcW w:w="890" w:type="dxa"/>
            <w:vMerge/>
          </w:tcPr>
          <w:p w:rsidR="00EB6696" w:rsidRPr="00B27697" w:rsidRDefault="00EB6696" w:rsidP="001A2021">
            <w:pPr>
              <w:jc w:val="center"/>
              <w:rPr>
                <w:lang w:val="tr-TR"/>
              </w:rPr>
            </w:pPr>
          </w:p>
        </w:tc>
        <w:tc>
          <w:tcPr>
            <w:tcW w:w="4957" w:type="dxa"/>
            <w:tcBorders>
              <w:bottom w:val="single" w:sz="4" w:space="0" w:color="auto"/>
            </w:tcBorders>
          </w:tcPr>
          <w:p w:rsidR="00EB6696" w:rsidRPr="00B27697" w:rsidRDefault="00EB6696" w:rsidP="00212E8E">
            <w:pPr>
              <w:rPr>
                <w:bCs/>
                <w:lang w:val="kk-KZ"/>
              </w:rPr>
            </w:pPr>
            <w:r w:rsidRPr="00B27697">
              <w:rPr>
                <w:bCs/>
                <w:lang w:val="kk-KZ"/>
              </w:rPr>
              <w:t>СОӨЖ кеңес беру және СӨЖ қабылдау.</w:t>
            </w:r>
          </w:p>
          <w:p w:rsidR="00EB6696" w:rsidRPr="00B27697" w:rsidRDefault="00EB6696" w:rsidP="00EC4CE6">
            <w:pPr>
              <w:rPr>
                <w:b/>
                <w:lang w:val="kk-KZ"/>
              </w:rPr>
            </w:pPr>
            <w:r w:rsidRPr="00B27697">
              <w:rPr>
                <w:bCs/>
                <w:lang w:val="kk-KZ"/>
              </w:rPr>
              <w:t>«Аударманың қоғамдағы рөлі және әлеуметтік қызметі».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743601">
            <w:pPr>
              <w:jc w:val="center"/>
              <w:rPr>
                <w:lang w:val="kk-KZ"/>
              </w:rPr>
            </w:pPr>
          </w:p>
          <w:p w:rsidR="00EB6696" w:rsidRPr="00B27697" w:rsidRDefault="00EB6696" w:rsidP="00743601">
            <w:pPr>
              <w:jc w:val="center"/>
              <w:rPr>
                <w:lang w:val="kk-KZ"/>
              </w:rPr>
            </w:pPr>
          </w:p>
          <w:p w:rsidR="00EB6696" w:rsidRPr="00B27697" w:rsidRDefault="00EB6696" w:rsidP="001A2021">
            <w:pPr>
              <w:jc w:val="center"/>
              <w:rPr>
                <w:lang w:val="tr-TR"/>
              </w:rPr>
            </w:pPr>
            <w:r w:rsidRPr="00B27697">
              <w:rPr>
                <w:lang w:val="tr-TR"/>
              </w:rPr>
              <w:t>15</w:t>
            </w:r>
          </w:p>
        </w:tc>
      </w:tr>
      <w:tr w:rsidR="004C61B4" w:rsidRPr="00B27697" w:rsidTr="00B16961">
        <w:trPr>
          <w:trHeight w:val="145"/>
          <w:jc w:val="center"/>
        </w:trPr>
        <w:tc>
          <w:tcPr>
            <w:tcW w:w="5847" w:type="dxa"/>
            <w:gridSpan w:val="2"/>
            <w:tcBorders>
              <w:top w:val="nil"/>
              <w:bottom w:val="single" w:sz="4" w:space="0" w:color="auto"/>
            </w:tcBorders>
          </w:tcPr>
          <w:p w:rsidR="004C61B4" w:rsidRPr="00B27697" w:rsidRDefault="004C61B4" w:rsidP="00CC3C8F">
            <w:pPr>
              <w:jc w:val="center"/>
              <w:rPr>
                <w:b/>
                <w:lang w:val="kk-KZ" w:eastAsia="zh-CN"/>
              </w:rPr>
            </w:pPr>
            <w:r w:rsidRPr="00B27697">
              <w:rPr>
                <w:b/>
                <w:lang w:val="kk-KZ"/>
              </w:rPr>
              <w:t>midterm</w:t>
            </w:r>
          </w:p>
        </w:tc>
        <w:tc>
          <w:tcPr>
            <w:tcW w:w="2028" w:type="dxa"/>
          </w:tcPr>
          <w:p w:rsidR="004C61B4" w:rsidRPr="00B27697" w:rsidRDefault="004C61B4" w:rsidP="00CC3C8F">
            <w:pPr>
              <w:jc w:val="center"/>
              <w:rPr>
                <w:b/>
                <w:lang w:val="kk-KZ" w:eastAsia="zh-CN"/>
              </w:rPr>
            </w:pPr>
          </w:p>
        </w:tc>
        <w:tc>
          <w:tcPr>
            <w:tcW w:w="2498" w:type="dxa"/>
          </w:tcPr>
          <w:p w:rsidR="004C61B4" w:rsidRPr="00B27697" w:rsidRDefault="004C61B4" w:rsidP="00915495">
            <w:pPr>
              <w:ind w:left="968"/>
              <w:rPr>
                <w:b/>
                <w:lang w:val="kk-KZ" w:eastAsia="zh-CN"/>
              </w:rPr>
            </w:pPr>
            <w:r w:rsidRPr="00B27697">
              <w:rPr>
                <w:lang w:val="kk-KZ"/>
              </w:rPr>
              <w:t>100</w:t>
            </w:r>
          </w:p>
        </w:tc>
      </w:tr>
      <w:tr w:rsidR="00B16961" w:rsidRPr="00B27697" w:rsidTr="00C66966">
        <w:trPr>
          <w:trHeight w:val="145"/>
          <w:jc w:val="center"/>
        </w:trPr>
        <w:tc>
          <w:tcPr>
            <w:tcW w:w="10373" w:type="dxa"/>
            <w:gridSpan w:val="4"/>
            <w:tcBorders>
              <w:top w:val="nil"/>
            </w:tcBorders>
          </w:tcPr>
          <w:p w:rsidR="00B16961" w:rsidRPr="00B27697" w:rsidRDefault="00B16961" w:rsidP="00CC3C8F">
            <w:pPr>
              <w:jc w:val="center"/>
              <w:rPr>
                <w:lang w:val="kk-KZ"/>
              </w:rPr>
            </w:pPr>
            <w:r w:rsidRPr="00B27697">
              <w:rPr>
                <w:b/>
                <w:lang w:val="kk-KZ"/>
              </w:rPr>
              <w:t xml:space="preserve">Модуль 2. </w:t>
            </w:r>
            <w:r w:rsidRPr="00B27697">
              <w:rPr>
                <w:b/>
                <w:lang w:val="kk-KZ" w:eastAsia="zh-CN"/>
              </w:rPr>
              <w:t>Аудармашының кәсіби мамандану негіздері.</w:t>
            </w:r>
          </w:p>
        </w:tc>
      </w:tr>
      <w:tr w:rsidR="00014670" w:rsidRPr="00B27697" w:rsidTr="002B1434">
        <w:trPr>
          <w:trHeight w:val="200"/>
          <w:jc w:val="center"/>
        </w:trPr>
        <w:tc>
          <w:tcPr>
            <w:tcW w:w="890" w:type="dxa"/>
            <w:vMerge w:val="restart"/>
          </w:tcPr>
          <w:p w:rsidR="00014670" w:rsidRPr="00B27697" w:rsidRDefault="00014670" w:rsidP="001A2021">
            <w:pPr>
              <w:jc w:val="center"/>
              <w:rPr>
                <w:lang w:val="tr-TR"/>
              </w:rPr>
            </w:pPr>
            <w:r w:rsidRPr="00B27697">
              <w:rPr>
                <w:lang w:val="tr-TR"/>
              </w:rPr>
              <w:t>8</w:t>
            </w:r>
          </w:p>
        </w:tc>
        <w:tc>
          <w:tcPr>
            <w:tcW w:w="4957" w:type="dxa"/>
          </w:tcPr>
          <w:p w:rsidR="00014670" w:rsidRPr="00B27697" w:rsidRDefault="00014670" w:rsidP="000F4C62">
            <w:pPr>
              <w:jc w:val="both"/>
              <w:rPr>
                <w:b/>
                <w:lang w:val="kk-KZ"/>
              </w:rPr>
            </w:pPr>
            <w:r w:rsidRPr="00B27697">
              <w:rPr>
                <w:b/>
                <w:lang w:val="kk-KZ"/>
              </w:rPr>
              <w:t xml:space="preserve">8.  </w:t>
            </w:r>
            <w:r w:rsidRPr="00B27697">
              <w:rPr>
                <w:b/>
                <w:bCs/>
                <w:lang w:val="kk-KZ"/>
              </w:rPr>
              <w:t>Лекция.</w:t>
            </w:r>
            <w:r w:rsidR="00EB6696" w:rsidRPr="00B27697">
              <w:rPr>
                <w:b/>
                <w:lang w:val="kk-KZ"/>
              </w:rPr>
              <w:t xml:space="preserve"> </w:t>
            </w:r>
            <w:r w:rsidRPr="00B27697">
              <w:rPr>
                <w:bCs/>
                <w:lang w:val="kk-KZ" w:eastAsia="zh-CN"/>
              </w:rPr>
              <w:t>Өркениет әлеміндегі көркем аударма</w:t>
            </w:r>
            <w:r w:rsidRPr="00B27697">
              <w:rPr>
                <w:lang w:val="tr-TR"/>
              </w:rPr>
              <w:t>.</w:t>
            </w:r>
          </w:p>
        </w:tc>
        <w:tc>
          <w:tcPr>
            <w:tcW w:w="2028" w:type="dxa"/>
          </w:tcPr>
          <w:p w:rsidR="00014670" w:rsidRPr="00B27697" w:rsidRDefault="00CC3C8F" w:rsidP="00B264E9">
            <w:pPr>
              <w:jc w:val="center"/>
              <w:rPr>
                <w:lang w:val="kk-KZ"/>
              </w:rPr>
            </w:pPr>
            <w:r w:rsidRPr="00B27697">
              <w:rPr>
                <w:lang w:val="tr-TR"/>
              </w:rPr>
              <w:t>1</w:t>
            </w:r>
          </w:p>
        </w:tc>
        <w:tc>
          <w:tcPr>
            <w:tcW w:w="2498" w:type="dxa"/>
          </w:tcPr>
          <w:p w:rsidR="00014670" w:rsidRPr="00B27697" w:rsidRDefault="00014670" w:rsidP="00B264E9">
            <w:pPr>
              <w:jc w:val="center"/>
              <w:rPr>
                <w:lang w:val="tr-TR"/>
              </w:rPr>
            </w:pPr>
          </w:p>
        </w:tc>
      </w:tr>
      <w:tr w:rsidR="00014670" w:rsidRPr="00B27697" w:rsidTr="00B16961">
        <w:trPr>
          <w:trHeight w:val="515"/>
          <w:jc w:val="center"/>
        </w:trPr>
        <w:tc>
          <w:tcPr>
            <w:tcW w:w="890" w:type="dxa"/>
            <w:vMerge/>
          </w:tcPr>
          <w:p w:rsidR="00014670" w:rsidRPr="00B27697" w:rsidRDefault="00014670" w:rsidP="001A2021">
            <w:pPr>
              <w:jc w:val="center"/>
              <w:rPr>
                <w:lang w:val="tr-TR"/>
              </w:rPr>
            </w:pPr>
          </w:p>
        </w:tc>
        <w:tc>
          <w:tcPr>
            <w:tcW w:w="4957" w:type="dxa"/>
          </w:tcPr>
          <w:p w:rsidR="00014670" w:rsidRPr="00B27697" w:rsidRDefault="00014670" w:rsidP="00717515">
            <w:pPr>
              <w:jc w:val="both"/>
              <w:rPr>
                <w:b/>
                <w:lang w:val="tr-TR"/>
              </w:rPr>
            </w:pPr>
            <w:r w:rsidRPr="00B27697">
              <w:rPr>
                <w:b/>
                <w:lang w:val="kk-KZ"/>
              </w:rPr>
              <w:t>8. П</w:t>
            </w:r>
            <w:r w:rsidRPr="00B27697">
              <w:rPr>
                <w:b/>
                <w:lang w:val="tr-TR"/>
              </w:rPr>
              <w:t>ракти</w:t>
            </w:r>
            <w:r w:rsidRPr="00B27697">
              <w:rPr>
                <w:b/>
                <w:lang w:val="kk-KZ"/>
              </w:rPr>
              <w:t>калықсабақ</w:t>
            </w:r>
            <w:r w:rsidRPr="00B27697">
              <w:rPr>
                <w:b/>
                <w:lang w:val="tr-TR"/>
              </w:rPr>
              <w:t>.</w:t>
            </w:r>
            <w:r w:rsidR="00EB6696" w:rsidRPr="00B27697">
              <w:rPr>
                <w:b/>
                <w:lang w:val="tr-TR"/>
              </w:rPr>
              <w:t xml:space="preserve"> </w:t>
            </w:r>
            <w:r w:rsidRPr="00B27697">
              <w:rPr>
                <w:lang w:val="kk-KZ"/>
              </w:rPr>
              <w:t>Аударма ғылымы мен көркем аударма мән-маңызы.</w:t>
            </w:r>
          </w:p>
        </w:tc>
        <w:tc>
          <w:tcPr>
            <w:tcW w:w="2028" w:type="dxa"/>
          </w:tcPr>
          <w:p w:rsidR="00014670" w:rsidRPr="00B27697" w:rsidRDefault="00CC3C8F" w:rsidP="00B264E9">
            <w:pPr>
              <w:jc w:val="center"/>
              <w:rPr>
                <w:lang w:val="tr-TR"/>
              </w:rPr>
            </w:pPr>
            <w:r w:rsidRPr="00B27697">
              <w:rPr>
                <w:lang w:val="tr-TR"/>
              </w:rPr>
              <w:t>1</w:t>
            </w:r>
          </w:p>
        </w:tc>
        <w:tc>
          <w:tcPr>
            <w:tcW w:w="2498" w:type="dxa"/>
          </w:tcPr>
          <w:p w:rsidR="00014670" w:rsidRPr="00B27697" w:rsidRDefault="00743601" w:rsidP="00B264E9">
            <w:pPr>
              <w:jc w:val="center"/>
              <w:rPr>
                <w:lang w:val="tr-TR"/>
              </w:rPr>
            </w:pPr>
            <w:r w:rsidRPr="00B27697">
              <w:rPr>
                <w:lang w:val="tr-TR"/>
              </w:rPr>
              <w:t>5</w:t>
            </w:r>
          </w:p>
        </w:tc>
      </w:tr>
      <w:tr w:rsidR="00EB6696" w:rsidRPr="00B27697" w:rsidTr="00B16961">
        <w:trPr>
          <w:trHeight w:val="517"/>
          <w:jc w:val="center"/>
        </w:trPr>
        <w:tc>
          <w:tcPr>
            <w:tcW w:w="890" w:type="dxa"/>
            <w:vMerge w:val="restart"/>
          </w:tcPr>
          <w:p w:rsidR="00EB6696" w:rsidRPr="00B27697" w:rsidRDefault="00EB6696" w:rsidP="001A2021">
            <w:pPr>
              <w:jc w:val="center"/>
              <w:rPr>
                <w:lang w:val="tr-TR"/>
              </w:rPr>
            </w:pPr>
            <w:r w:rsidRPr="00B27697">
              <w:rPr>
                <w:lang w:val="tr-TR"/>
              </w:rPr>
              <w:t>9</w:t>
            </w:r>
          </w:p>
        </w:tc>
        <w:tc>
          <w:tcPr>
            <w:tcW w:w="4957" w:type="dxa"/>
          </w:tcPr>
          <w:p w:rsidR="00EB6696" w:rsidRPr="00B27697" w:rsidRDefault="00EB6696" w:rsidP="00A56700">
            <w:pPr>
              <w:jc w:val="both"/>
              <w:rPr>
                <w:b/>
                <w:lang w:val="tr-TR"/>
              </w:rPr>
            </w:pPr>
            <w:r w:rsidRPr="00B27697">
              <w:rPr>
                <w:b/>
                <w:lang w:val="tr-TR"/>
              </w:rPr>
              <w:t>9</w:t>
            </w:r>
            <w:r w:rsidRPr="00B27697">
              <w:rPr>
                <w:b/>
                <w:lang w:val="kk-KZ"/>
              </w:rPr>
              <w:t xml:space="preserve">. </w:t>
            </w:r>
            <w:r w:rsidRPr="00B27697">
              <w:rPr>
                <w:b/>
                <w:bCs/>
                <w:lang w:val="kk-KZ"/>
              </w:rPr>
              <w:t>Лекция.</w:t>
            </w:r>
            <w:r w:rsidRPr="00B27697">
              <w:rPr>
                <w:b/>
                <w:lang w:val="tr-TR"/>
              </w:rPr>
              <w:t xml:space="preserve"> </w:t>
            </w:r>
            <w:r w:rsidRPr="00B27697">
              <w:rPr>
                <w:rFonts w:eastAsiaTheme="minorEastAsia"/>
                <w:lang w:val="kk-KZ" w:eastAsia="zh-CN"/>
              </w:rPr>
              <w:t>Қазақ көркем аудармасының мәселелері</w:t>
            </w:r>
            <w:r w:rsidRPr="00B27697">
              <w:rPr>
                <w:rFonts w:eastAsia="MS Mincho"/>
                <w:lang w:val="tr-TR" w:eastAsia="zh-HK"/>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501"/>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212E8E">
            <w:pPr>
              <w:rPr>
                <w:b/>
                <w:lang w:val="tr-TR"/>
              </w:rPr>
            </w:pPr>
            <w:r w:rsidRPr="00B27697">
              <w:rPr>
                <w:b/>
                <w:lang w:val="kk-KZ"/>
              </w:rPr>
              <w:t>9. П</w:t>
            </w:r>
            <w:r w:rsidRPr="00B27697">
              <w:rPr>
                <w:b/>
                <w:lang w:val="tr-TR"/>
              </w:rPr>
              <w:t>ракти</w:t>
            </w:r>
            <w:r w:rsidRPr="00B27697">
              <w:rPr>
                <w:b/>
                <w:lang w:val="kk-KZ"/>
              </w:rPr>
              <w:t>калықсабақ</w:t>
            </w:r>
            <w:r w:rsidRPr="00B27697">
              <w:rPr>
                <w:b/>
                <w:lang w:val="tr-TR"/>
              </w:rPr>
              <w:t xml:space="preserve">. </w:t>
            </w:r>
            <w:r w:rsidRPr="00B27697">
              <w:rPr>
                <w:lang w:val="kk-KZ"/>
              </w:rPr>
              <w:t>Қазақ көркем аудармасының қалыптасу кезеңі.</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kk-KZ"/>
              </w:rPr>
            </w:pPr>
            <w:r w:rsidRPr="00B27697">
              <w:rPr>
                <w:lang w:val="tr-TR"/>
              </w:rPr>
              <w:t>5</w:t>
            </w:r>
          </w:p>
          <w:p w:rsidR="00EB6696" w:rsidRPr="00B27697" w:rsidRDefault="00EB6696" w:rsidP="001A2021">
            <w:pPr>
              <w:jc w:val="center"/>
              <w:rPr>
                <w:lang w:val="tr-TR"/>
              </w:rPr>
            </w:pPr>
          </w:p>
        </w:tc>
      </w:tr>
      <w:tr w:rsidR="00EB6696" w:rsidRPr="00B27697" w:rsidTr="00EB6696">
        <w:trPr>
          <w:trHeight w:val="835"/>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212E8E">
            <w:pPr>
              <w:rPr>
                <w:bCs/>
                <w:lang w:val="kk-KZ"/>
              </w:rPr>
            </w:pPr>
            <w:r w:rsidRPr="00B27697">
              <w:rPr>
                <w:bCs/>
                <w:lang w:val="kk-KZ"/>
              </w:rPr>
              <w:t>СОӨЖ кеңес беру және СӨЖ қабылдау.</w:t>
            </w:r>
          </w:p>
          <w:p w:rsidR="00EB6696" w:rsidRPr="00B27697" w:rsidRDefault="00EB6696" w:rsidP="00EC4CE6">
            <w:pPr>
              <w:rPr>
                <w:b/>
                <w:lang w:val="kk-KZ"/>
              </w:rPr>
            </w:pPr>
            <w:r w:rsidRPr="00B27697">
              <w:rPr>
                <w:bCs/>
                <w:lang w:val="kk-KZ"/>
              </w:rPr>
              <w:t>«Қазақ әдебиетін шет тілдерге аудару мәселелері».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743601">
            <w:pPr>
              <w:jc w:val="center"/>
              <w:rPr>
                <w:lang w:val="kk-KZ"/>
              </w:rPr>
            </w:pPr>
          </w:p>
          <w:p w:rsidR="00EB6696" w:rsidRPr="00B27697" w:rsidRDefault="00EB6696" w:rsidP="001A2021">
            <w:pPr>
              <w:jc w:val="center"/>
              <w:rPr>
                <w:lang w:val="tr-TR"/>
              </w:rPr>
            </w:pPr>
            <w:r w:rsidRPr="00B27697">
              <w:rPr>
                <w:lang w:val="tr-TR"/>
              </w:rPr>
              <w:t>15</w:t>
            </w:r>
          </w:p>
        </w:tc>
      </w:tr>
      <w:tr w:rsidR="00014670" w:rsidRPr="00B27697" w:rsidTr="00B16961">
        <w:trPr>
          <w:trHeight w:val="540"/>
          <w:jc w:val="center"/>
        </w:trPr>
        <w:tc>
          <w:tcPr>
            <w:tcW w:w="890" w:type="dxa"/>
            <w:vMerge w:val="restart"/>
          </w:tcPr>
          <w:p w:rsidR="00014670" w:rsidRPr="00B27697" w:rsidRDefault="00014670" w:rsidP="001A2021">
            <w:pPr>
              <w:jc w:val="center"/>
              <w:rPr>
                <w:lang w:val="tr-TR"/>
              </w:rPr>
            </w:pPr>
            <w:r w:rsidRPr="00B27697">
              <w:rPr>
                <w:lang w:val="tr-TR"/>
              </w:rPr>
              <w:t>10</w:t>
            </w:r>
          </w:p>
        </w:tc>
        <w:tc>
          <w:tcPr>
            <w:tcW w:w="4957" w:type="dxa"/>
          </w:tcPr>
          <w:p w:rsidR="00014670" w:rsidRPr="00B27697" w:rsidRDefault="00014670" w:rsidP="00AB7E84">
            <w:pPr>
              <w:jc w:val="both"/>
              <w:rPr>
                <w:b/>
                <w:bCs/>
                <w:lang w:val="kk-KZ"/>
              </w:rPr>
            </w:pPr>
            <w:r w:rsidRPr="00B27697">
              <w:rPr>
                <w:b/>
                <w:lang w:val="kk-KZ"/>
              </w:rPr>
              <w:t xml:space="preserve">10. </w:t>
            </w:r>
            <w:r w:rsidRPr="00B27697">
              <w:rPr>
                <w:b/>
                <w:bCs/>
                <w:lang w:val="kk-KZ"/>
              </w:rPr>
              <w:t>Лекция.</w:t>
            </w:r>
          </w:p>
          <w:p w:rsidR="00014670" w:rsidRPr="00B27697" w:rsidRDefault="00014670" w:rsidP="00AB7E84">
            <w:pPr>
              <w:jc w:val="both"/>
              <w:rPr>
                <w:lang w:val="kk-KZ"/>
              </w:rPr>
            </w:pPr>
            <w:r w:rsidRPr="00B27697">
              <w:rPr>
                <w:lang w:val="kk-KZ" w:eastAsia="zh-CN"/>
              </w:rPr>
              <w:t>Аударманың психологиялық ерекшеліктері</w:t>
            </w:r>
            <w:r w:rsidRPr="00B27697">
              <w:rPr>
                <w:b/>
                <w:bCs/>
                <w:lang w:val="kk-KZ"/>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B16961">
        <w:trPr>
          <w:trHeight w:val="551"/>
          <w:jc w:val="center"/>
        </w:trPr>
        <w:tc>
          <w:tcPr>
            <w:tcW w:w="890" w:type="dxa"/>
            <w:vMerge/>
          </w:tcPr>
          <w:p w:rsidR="00014670" w:rsidRPr="00B27697" w:rsidRDefault="00014670" w:rsidP="001A2021">
            <w:pPr>
              <w:jc w:val="center"/>
              <w:rPr>
                <w:lang w:val="tr-TR"/>
              </w:rPr>
            </w:pPr>
          </w:p>
        </w:tc>
        <w:tc>
          <w:tcPr>
            <w:tcW w:w="4957" w:type="dxa"/>
          </w:tcPr>
          <w:p w:rsidR="00014670" w:rsidRPr="00B27697" w:rsidRDefault="00014670" w:rsidP="00AB7E84">
            <w:pPr>
              <w:jc w:val="both"/>
              <w:rPr>
                <w:lang w:val="kk-KZ"/>
              </w:rPr>
            </w:pPr>
            <w:r w:rsidRPr="00B27697">
              <w:rPr>
                <w:b/>
                <w:lang w:val="tr-TR"/>
              </w:rPr>
              <w:t>10</w:t>
            </w:r>
            <w:r w:rsidRPr="00B27697">
              <w:rPr>
                <w:b/>
                <w:lang w:val="kk-KZ"/>
              </w:rPr>
              <w:t>.Практикалық</w:t>
            </w:r>
            <w:r w:rsidR="00EB6696" w:rsidRPr="00B27697">
              <w:rPr>
                <w:b/>
                <w:lang w:val="tr-TR"/>
              </w:rPr>
              <w:t xml:space="preserve"> </w:t>
            </w:r>
            <w:r w:rsidRPr="00B27697">
              <w:rPr>
                <w:b/>
                <w:lang w:val="kk-KZ"/>
              </w:rPr>
              <w:t>сабақ</w:t>
            </w:r>
            <w:r w:rsidRPr="00B27697">
              <w:rPr>
                <w:b/>
                <w:lang w:val="tr-TR"/>
              </w:rPr>
              <w:t>.</w:t>
            </w:r>
            <w:r w:rsidR="00EB6696" w:rsidRPr="00B27697">
              <w:rPr>
                <w:b/>
                <w:lang w:val="tr-TR"/>
              </w:rPr>
              <w:t xml:space="preserve"> </w:t>
            </w:r>
            <w:r w:rsidRPr="00B27697">
              <w:rPr>
                <w:lang w:val="kk-KZ"/>
              </w:rPr>
              <w:t>Аударма психолгиясы мен аударма тілі.</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743601" w:rsidP="001A2021">
            <w:pPr>
              <w:jc w:val="center"/>
              <w:rPr>
                <w:lang w:val="tr-TR"/>
              </w:rPr>
            </w:pPr>
            <w:r w:rsidRPr="00B27697">
              <w:rPr>
                <w:lang w:val="tr-TR"/>
              </w:rPr>
              <w:t>5</w:t>
            </w:r>
          </w:p>
        </w:tc>
      </w:tr>
      <w:tr w:rsidR="00EB6696" w:rsidRPr="00B27697" w:rsidTr="00EB6696">
        <w:trPr>
          <w:trHeight w:val="295"/>
          <w:jc w:val="center"/>
        </w:trPr>
        <w:tc>
          <w:tcPr>
            <w:tcW w:w="890" w:type="dxa"/>
            <w:vMerge w:val="restart"/>
          </w:tcPr>
          <w:p w:rsidR="00EB6696" w:rsidRPr="00B27697" w:rsidRDefault="00EB6696" w:rsidP="001A2021">
            <w:pPr>
              <w:jc w:val="center"/>
              <w:rPr>
                <w:lang w:val="tr-TR"/>
              </w:rPr>
            </w:pPr>
            <w:r w:rsidRPr="00B27697">
              <w:rPr>
                <w:lang w:val="tr-TR"/>
              </w:rPr>
              <w:t>11</w:t>
            </w:r>
          </w:p>
        </w:tc>
        <w:tc>
          <w:tcPr>
            <w:tcW w:w="4957" w:type="dxa"/>
          </w:tcPr>
          <w:p w:rsidR="00EB6696" w:rsidRPr="00B27697" w:rsidRDefault="00EB6696" w:rsidP="001A2021">
            <w:pPr>
              <w:jc w:val="both"/>
              <w:rPr>
                <w:b/>
                <w:bCs/>
                <w:lang w:val="kk-KZ"/>
              </w:rPr>
            </w:pPr>
            <w:r w:rsidRPr="00B27697">
              <w:rPr>
                <w:b/>
                <w:lang w:val="kk-KZ"/>
              </w:rPr>
              <w:t xml:space="preserve">11. </w:t>
            </w:r>
            <w:r w:rsidRPr="00B27697">
              <w:rPr>
                <w:b/>
                <w:bCs/>
                <w:lang w:val="kk-KZ"/>
              </w:rPr>
              <w:t>Лекция.</w:t>
            </w:r>
            <w:r w:rsidRPr="00B27697">
              <w:rPr>
                <w:b/>
                <w:bCs/>
                <w:lang w:val="en-US"/>
              </w:rPr>
              <w:t xml:space="preserve"> </w:t>
            </w:r>
            <w:r w:rsidRPr="00B27697">
              <w:rPr>
                <w:lang w:val="kk-KZ" w:eastAsia="zh-CN"/>
              </w:rPr>
              <w:t>Көркем аударманы қабылдау</w:t>
            </w:r>
            <w:r w:rsidRPr="00B27697">
              <w:rPr>
                <w:lang w:val="tr-TR"/>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555"/>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1A2021">
            <w:pPr>
              <w:jc w:val="both"/>
              <w:rPr>
                <w:b/>
                <w:lang w:val="kk-KZ"/>
              </w:rPr>
            </w:pPr>
            <w:r w:rsidRPr="00B27697">
              <w:rPr>
                <w:b/>
                <w:lang w:val="kk-KZ"/>
              </w:rPr>
              <w:t>1</w:t>
            </w:r>
            <w:r w:rsidRPr="00B27697">
              <w:rPr>
                <w:b/>
                <w:lang w:val="tr-TR"/>
              </w:rPr>
              <w:t>1</w:t>
            </w:r>
            <w:r w:rsidRPr="00B27697">
              <w:rPr>
                <w:b/>
                <w:lang w:val="kk-KZ"/>
              </w:rPr>
              <w:t xml:space="preserve">. Практикалық сабақ. </w:t>
            </w:r>
          </w:p>
          <w:p w:rsidR="00EB6696" w:rsidRPr="00B27697" w:rsidRDefault="00EB6696" w:rsidP="001A2021">
            <w:pPr>
              <w:jc w:val="both"/>
              <w:rPr>
                <w:b/>
                <w:lang w:val="kk-KZ"/>
              </w:rPr>
            </w:pPr>
            <w:r w:rsidRPr="00B27697">
              <w:rPr>
                <w:lang w:val="kk-KZ"/>
              </w:rPr>
              <w:t>Көркем шығарманы қабылдау үдерісі.</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kk-KZ"/>
              </w:rPr>
            </w:pPr>
            <w:r w:rsidRPr="00B27697">
              <w:rPr>
                <w:lang w:val="tr-TR"/>
              </w:rPr>
              <w:t>5</w:t>
            </w:r>
          </w:p>
          <w:p w:rsidR="00EB6696" w:rsidRPr="00B27697" w:rsidRDefault="00EB6696" w:rsidP="001A2021">
            <w:pPr>
              <w:jc w:val="center"/>
              <w:rPr>
                <w:lang w:val="tr-TR"/>
              </w:rPr>
            </w:pPr>
          </w:p>
        </w:tc>
      </w:tr>
      <w:tr w:rsidR="00EB6696" w:rsidRPr="00B27697" w:rsidTr="00EB6696">
        <w:trPr>
          <w:trHeight w:val="705"/>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212E8E">
            <w:pPr>
              <w:rPr>
                <w:bCs/>
                <w:lang w:val="kk-KZ"/>
              </w:rPr>
            </w:pPr>
            <w:r w:rsidRPr="00B27697">
              <w:rPr>
                <w:bCs/>
                <w:lang w:val="kk-KZ"/>
              </w:rPr>
              <w:t>СОӨЖ кеңес беру және СӨЖ қабылдау.</w:t>
            </w:r>
          </w:p>
          <w:p w:rsidR="00EB6696" w:rsidRPr="00B27697" w:rsidRDefault="00EB6696" w:rsidP="00212E8E">
            <w:pPr>
              <w:rPr>
                <w:b/>
                <w:lang w:val="kk-KZ"/>
              </w:rPr>
            </w:pPr>
            <w:r w:rsidRPr="00B27697">
              <w:rPr>
                <w:bCs/>
                <w:lang w:val="kk-KZ"/>
              </w:rPr>
              <w:t>«Көркемдік қабылдаудағы туындайтын мәселелер».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743601">
            <w:pPr>
              <w:jc w:val="center"/>
              <w:rPr>
                <w:lang w:val="kk-KZ"/>
              </w:rPr>
            </w:pPr>
          </w:p>
          <w:p w:rsidR="00EB6696" w:rsidRPr="00B27697" w:rsidRDefault="00EB6696" w:rsidP="001A2021">
            <w:pPr>
              <w:jc w:val="center"/>
              <w:rPr>
                <w:lang w:val="tr-TR"/>
              </w:rPr>
            </w:pPr>
            <w:r w:rsidRPr="00B27697">
              <w:rPr>
                <w:lang w:val="tr-TR"/>
              </w:rPr>
              <w:t>15</w:t>
            </w:r>
          </w:p>
        </w:tc>
      </w:tr>
      <w:tr w:rsidR="00014670" w:rsidRPr="00B27697" w:rsidTr="002B1434">
        <w:trPr>
          <w:trHeight w:val="409"/>
          <w:jc w:val="center"/>
        </w:trPr>
        <w:tc>
          <w:tcPr>
            <w:tcW w:w="890" w:type="dxa"/>
            <w:vMerge w:val="restart"/>
          </w:tcPr>
          <w:p w:rsidR="00014670" w:rsidRPr="00B27697" w:rsidRDefault="00014670" w:rsidP="001A2021">
            <w:pPr>
              <w:jc w:val="center"/>
              <w:rPr>
                <w:lang w:val="tr-TR"/>
              </w:rPr>
            </w:pPr>
            <w:r w:rsidRPr="00B27697">
              <w:rPr>
                <w:lang w:val="tr-TR"/>
              </w:rPr>
              <w:t>12</w:t>
            </w:r>
          </w:p>
        </w:tc>
        <w:tc>
          <w:tcPr>
            <w:tcW w:w="4957" w:type="dxa"/>
          </w:tcPr>
          <w:p w:rsidR="00014670" w:rsidRPr="00B27697" w:rsidRDefault="00014670" w:rsidP="00AB7E84">
            <w:pPr>
              <w:jc w:val="both"/>
              <w:rPr>
                <w:b/>
                <w:bCs/>
                <w:lang w:val="kk-KZ"/>
              </w:rPr>
            </w:pPr>
            <w:r w:rsidRPr="00B27697">
              <w:rPr>
                <w:b/>
                <w:lang w:val="kk-KZ"/>
              </w:rPr>
              <w:t xml:space="preserve">12. </w:t>
            </w:r>
            <w:r w:rsidRPr="00B27697">
              <w:rPr>
                <w:b/>
                <w:bCs/>
                <w:lang w:val="kk-KZ"/>
              </w:rPr>
              <w:t>Лекция.</w:t>
            </w:r>
            <w:r w:rsidR="00EB6696" w:rsidRPr="00B27697">
              <w:rPr>
                <w:b/>
                <w:bCs/>
                <w:lang w:val="tr-TR"/>
              </w:rPr>
              <w:t xml:space="preserve"> </w:t>
            </w:r>
            <w:r w:rsidRPr="00B27697">
              <w:rPr>
                <w:lang w:val="kk-KZ" w:eastAsia="zh-CN"/>
              </w:rPr>
              <w:t>Аударма мәтіндерін көркемдік елестету.</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EB6696">
        <w:trPr>
          <w:trHeight w:val="389"/>
          <w:jc w:val="center"/>
        </w:trPr>
        <w:tc>
          <w:tcPr>
            <w:tcW w:w="890" w:type="dxa"/>
            <w:vMerge/>
          </w:tcPr>
          <w:p w:rsidR="00014670" w:rsidRPr="00B27697" w:rsidRDefault="00014670" w:rsidP="001A2021">
            <w:pPr>
              <w:jc w:val="center"/>
              <w:rPr>
                <w:lang w:val="tr-TR"/>
              </w:rPr>
            </w:pPr>
          </w:p>
        </w:tc>
        <w:tc>
          <w:tcPr>
            <w:tcW w:w="4957" w:type="dxa"/>
          </w:tcPr>
          <w:p w:rsidR="00014670" w:rsidRPr="00B27697" w:rsidRDefault="00014670" w:rsidP="002B35D5">
            <w:pPr>
              <w:jc w:val="both"/>
              <w:rPr>
                <w:b/>
                <w:lang w:val="kk-KZ"/>
              </w:rPr>
            </w:pPr>
            <w:r w:rsidRPr="00B27697">
              <w:rPr>
                <w:b/>
                <w:lang w:val="kk-KZ"/>
              </w:rPr>
              <w:t>1</w:t>
            </w:r>
            <w:r w:rsidRPr="00B27697">
              <w:rPr>
                <w:b/>
                <w:lang w:val="tr-TR"/>
              </w:rPr>
              <w:t>2</w:t>
            </w:r>
            <w:r w:rsidRPr="00B27697">
              <w:rPr>
                <w:b/>
                <w:lang w:val="kk-KZ"/>
              </w:rPr>
              <w:t>. Практикалық сабақ</w:t>
            </w:r>
            <w:r w:rsidRPr="00B27697">
              <w:rPr>
                <w:b/>
                <w:lang w:val="tr-TR"/>
              </w:rPr>
              <w:t>.</w:t>
            </w:r>
            <w:r w:rsidR="00EB6696" w:rsidRPr="00B27697">
              <w:rPr>
                <w:b/>
                <w:lang w:val="tr-TR"/>
              </w:rPr>
              <w:t xml:space="preserve"> </w:t>
            </w:r>
            <w:r w:rsidRPr="00B27697">
              <w:rPr>
                <w:lang w:val="kk-KZ" w:eastAsia="zh-CN"/>
              </w:rPr>
              <w:t>Көркемдік елестетудің аудару үдерісіндегі пайдасы</w:t>
            </w:r>
            <w:r w:rsidRPr="00B27697">
              <w:rPr>
                <w:lang w:val="tr-TR"/>
              </w:rPr>
              <w:t>.</w:t>
            </w:r>
          </w:p>
        </w:tc>
        <w:tc>
          <w:tcPr>
            <w:tcW w:w="2028" w:type="dxa"/>
          </w:tcPr>
          <w:p w:rsidR="00014670" w:rsidRPr="00B27697" w:rsidRDefault="00CC3C8F" w:rsidP="001A2021">
            <w:pPr>
              <w:jc w:val="center"/>
              <w:rPr>
                <w:lang w:val="tr-TR"/>
              </w:rPr>
            </w:pPr>
            <w:r w:rsidRPr="00B27697">
              <w:rPr>
                <w:lang w:val="tr-TR"/>
              </w:rPr>
              <w:t>1</w:t>
            </w:r>
          </w:p>
        </w:tc>
        <w:tc>
          <w:tcPr>
            <w:tcW w:w="2498" w:type="dxa"/>
          </w:tcPr>
          <w:p w:rsidR="00014670" w:rsidRPr="00B27697" w:rsidRDefault="00743601" w:rsidP="001A2021">
            <w:pPr>
              <w:jc w:val="center"/>
              <w:rPr>
                <w:lang w:val="tr-TR"/>
              </w:rPr>
            </w:pPr>
            <w:r w:rsidRPr="00B27697">
              <w:rPr>
                <w:lang w:val="tr-TR"/>
              </w:rPr>
              <w:t>5</w:t>
            </w:r>
          </w:p>
        </w:tc>
      </w:tr>
      <w:tr w:rsidR="00EB6696" w:rsidRPr="00B27697" w:rsidTr="00EB6696">
        <w:trPr>
          <w:trHeight w:val="443"/>
          <w:jc w:val="center"/>
        </w:trPr>
        <w:tc>
          <w:tcPr>
            <w:tcW w:w="890" w:type="dxa"/>
            <w:vMerge w:val="restart"/>
          </w:tcPr>
          <w:p w:rsidR="00EB6696" w:rsidRPr="00B27697" w:rsidRDefault="00EB6696" w:rsidP="001A2021">
            <w:pPr>
              <w:jc w:val="center"/>
              <w:rPr>
                <w:lang w:val="tr-TR"/>
              </w:rPr>
            </w:pPr>
            <w:r w:rsidRPr="00B27697">
              <w:rPr>
                <w:lang w:val="tr-TR"/>
              </w:rPr>
              <w:t>13</w:t>
            </w:r>
          </w:p>
        </w:tc>
        <w:tc>
          <w:tcPr>
            <w:tcW w:w="4957" w:type="dxa"/>
          </w:tcPr>
          <w:p w:rsidR="00EB6696" w:rsidRPr="00B27697" w:rsidRDefault="00EB6696" w:rsidP="00985005">
            <w:pPr>
              <w:jc w:val="both"/>
              <w:rPr>
                <w:b/>
                <w:bCs/>
                <w:lang w:val="kk-KZ"/>
              </w:rPr>
            </w:pPr>
            <w:r w:rsidRPr="00B27697">
              <w:rPr>
                <w:b/>
                <w:lang w:val="kk-KZ"/>
              </w:rPr>
              <w:t xml:space="preserve">13. </w:t>
            </w:r>
            <w:r w:rsidRPr="00B27697">
              <w:rPr>
                <w:b/>
                <w:bCs/>
                <w:lang w:val="kk-KZ"/>
              </w:rPr>
              <w:t>Лекция.</w:t>
            </w:r>
            <w:r w:rsidRPr="00B27697">
              <w:rPr>
                <w:b/>
                <w:bCs/>
              </w:rPr>
              <w:t xml:space="preserve"> </w:t>
            </w:r>
            <w:r w:rsidRPr="00B27697">
              <w:rPr>
                <w:lang w:val="kk-KZ" w:eastAsia="zh-CN"/>
              </w:rPr>
              <w:t>Көркем аударма мәтінін түсіну, талдау стратегиясы</w:t>
            </w:r>
            <w:r w:rsidRPr="00B27697">
              <w:rPr>
                <w:lang w:val="tr-TR"/>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1A2021">
            <w:pPr>
              <w:jc w:val="center"/>
              <w:rPr>
                <w:lang w:val="tr-TR"/>
              </w:rPr>
            </w:pPr>
          </w:p>
          <w:p w:rsidR="00EB6696" w:rsidRPr="00B27697" w:rsidRDefault="00EB6696" w:rsidP="001A2021">
            <w:pPr>
              <w:jc w:val="center"/>
              <w:rPr>
                <w:lang w:val="tr-TR"/>
              </w:rPr>
            </w:pPr>
          </w:p>
        </w:tc>
      </w:tr>
      <w:tr w:rsidR="00EB6696" w:rsidRPr="00B27697" w:rsidTr="00EB6696">
        <w:trPr>
          <w:trHeight w:val="546"/>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985005">
            <w:pPr>
              <w:jc w:val="both"/>
              <w:rPr>
                <w:b/>
                <w:lang w:val="kk-KZ"/>
              </w:rPr>
            </w:pPr>
            <w:r w:rsidRPr="00B27697">
              <w:rPr>
                <w:b/>
                <w:lang w:val="kk-KZ"/>
              </w:rPr>
              <w:t>1</w:t>
            </w:r>
            <w:r w:rsidRPr="00B27697">
              <w:rPr>
                <w:b/>
                <w:lang w:val="tr-TR"/>
              </w:rPr>
              <w:t>3</w:t>
            </w:r>
            <w:r w:rsidRPr="00B27697">
              <w:rPr>
                <w:b/>
                <w:lang w:val="kk-KZ"/>
              </w:rPr>
              <w:t>. Практикалық сабақ</w:t>
            </w:r>
            <w:r w:rsidRPr="00B27697">
              <w:rPr>
                <w:b/>
                <w:lang w:val="tr-TR"/>
              </w:rPr>
              <w:t xml:space="preserve">. </w:t>
            </w:r>
            <w:r w:rsidRPr="00B27697">
              <w:rPr>
                <w:lang w:val="kk-KZ" w:eastAsia="zh-CN"/>
              </w:rPr>
              <w:t>Көркем шығармадағы мәтін ерекшелігі</w:t>
            </w:r>
            <w:r w:rsidRPr="00B27697">
              <w:rPr>
                <w:lang w:val="tr-TR"/>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kk-KZ"/>
              </w:rPr>
            </w:pPr>
            <w:r w:rsidRPr="00B27697">
              <w:rPr>
                <w:lang w:val="tr-TR"/>
              </w:rPr>
              <w:t>5</w:t>
            </w:r>
          </w:p>
          <w:p w:rsidR="00EB6696" w:rsidRPr="00B27697" w:rsidRDefault="00EB6696" w:rsidP="001A2021">
            <w:pPr>
              <w:jc w:val="center"/>
              <w:rPr>
                <w:lang w:val="tr-TR"/>
              </w:rPr>
            </w:pPr>
          </w:p>
        </w:tc>
      </w:tr>
      <w:tr w:rsidR="00EB6696" w:rsidRPr="00B27697" w:rsidTr="002B1434">
        <w:trPr>
          <w:trHeight w:val="511"/>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212E8E">
            <w:pPr>
              <w:rPr>
                <w:bCs/>
                <w:lang w:val="kk-KZ"/>
              </w:rPr>
            </w:pPr>
            <w:r w:rsidRPr="00B27697">
              <w:rPr>
                <w:bCs/>
                <w:lang w:val="kk-KZ"/>
              </w:rPr>
              <w:t>СОӨЖ кеңес беру және СӨЖ қабылдау.</w:t>
            </w:r>
          </w:p>
          <w:p w:rsidR="00EB6696" w:rsidRPr="00B27697" w:rsidRDefault="00EB6696" w:rsidP="00212E8E">
            <w:pPr>
              <w:rPr>
                <w:b/>
                <w:lang w:val="kk-KZ"/>
              </w:rPr>
            </w:pPr>
            <w:r w:rsidRPr="00B27697">
              <w:rPr>
                <w:bCs/>
                <w:lang w:val="kk-KZ"/>
              </w:rPr>
              <w:t>«Көркем мәтінді аудару сипаты».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1A2021">
            <w:pPr>
              <w:jc w:val="center"/>
              <w:rPr>
                <w:lang w:val="kk-KZ"/>
              </w:rPr>
            </w:pPr>
          </w:p>
          <w:p w:rsidR="00EB6696" w:rsidRPr="00B27697" w:rsidRDefault="00EB6696" w:rsidP="001A2021">
            <w:pPr>
              <w:jc w:val="center"/>
              <w:rPr>
                <w:lang w:val="tr-TR"/>
              </w:rPr>
            </w:pPr>
            <w:r w:rsidRPr="00B27697">
              <w:rPr>
                <w:lang w:val="tr-TR"/>
              </w:rPr>
              <w:t>15</w:t>
            </w:r>
          </w:p>
        </w:tc>
      </w:tr>
      <w:tr w:rsidR="00014670" w:rsidRPr="00B27697" w:rsidTr="002B1434">
        <w:trPr>
          <w:trHeight w:val="223"/>
          <w:jc w:val="center"/>
        </w:trPr>
        <w:tc>
          <w:tcPr>
            <w:tcW w:w="890" w:type="dxa"/>
            <w:vMerge w:val="restart"/>
          </w:tcPr>
          <w:p w:rsidR="00014670" w:rsidRPr="00B27697" w:rsidRDefault="00014670" w:rsidP="001A2021">
            <w:pPr>
              <w:jc w:val="center"/>
              <w:rPr>
                <w:lang w:val="tr-TR"/>
              </w:rPr>
            </w:pPr>
            <w:r w:rsidRPr="00B27697">
              <w:rPr>
                <w:lang w:val="tr-TR"/>
              </w:rPr>
              <w:t>14</w:t>
            </w:r>
          </w:p>
        </w:tc>
        <w:tc>
          <w:tcPr>
            <w:tcW w:w="4957" w:type="dxa"/>
          </w:tcPr>
          <w:p w:rsidR="00014670" w:rsidRPr="00B27697" w:rsidRDefault="00014670" w:rsidP="002B35D5">
            <w:pPr>
              <w:jc w:val="both"/>
              <w:rPr>
                <w:b/>
                <w:bCs/>
                <w:lang w:val="kk-KZ"/>
              </w:rPr>
            </w:pPr>
            <w:r w:rsidRPr="00B27697">
              <w:rPr>
                <w:b/>
                <w:lang w:val="kk-KZ"/>
              </w:rPr>
              <w:t xml:space="preserve">14. </w:t>
            </w:r>
            <w:r w:rsidRPr="00B27697">
              <w:rPr>
                <w:b/>
                <w:bCs/>
                <w:lang w:val="kk-KZ"/>
              </w:rPr>
              <w:t>Лекция.</w:t>
            </w:r>
            <w:r w:rsidR="00EB6696" w:rsidRPr="00B27697">
              <w:rPr>
                <w:b/>
                <w:bCs/>
                <w:lang w:val="tr-TR"/>
              </w:rPr>
              <w:t xml:space="preserve"> </w:t>
            </w:r>
            <w:r w:rsidRPr="00B27697">
              <w:rPr>
                <w:bCs/>
                <w:lang w:val="kk-KZ" w:eastAsia="zh-CN"/>
              </w:rPr>
              <w:t>Аудармашы таланты</w:t>
            </w:r>
            <w:r w:rsidRPr="00B27697">
              <w:rPr>
                <w:bCs/>
                <w:lang w:val="kk-KZ"/>
              </w:rPr>
              <w:t>.</w:t>
            </w:r>
          </w:p>
        </w:tc>
        <w:tc>
          <w:tcPr>
            <w:tcW w:w="2028" w:type="dxa"/>
          </w:tcPr>
          <w:p w:rsidR="00014670" w:rsidRPr="00B27697" w:rsidRDefault="00014670" w:rsidP="001A2021">
            <w:pPr>
              <w:jc w:val="center"/>
              <w:rPr>
                <w:lang w:val="tr-TR"/>
              </w:rPr>
            </w:pPr>
            <w:r w:rsidRPr="00B27697">
              <w:rPr>
                <w:lang w:val="tr-TR"/>
              </w:rPr>
              <w:t>1</w:t>
            </w:r>
          </w:p>
        </w:tc>
        <w:tc>
          <w:tcPr>
            <w:tcW w:w="2498" w:type="dxa"/>
          </w:tcPr>
          <w:p w:rsidR="00014670" w:rsidRPr="00B27697" w:rsidRDefault="00014670" w:rsidP="001A2021">
            <w:pPr>
              <w:jc w:val="center"/>
              <w:rPr>
                <w:lang w:val="tr-TR"/>
              </w:rPr>
            </w:pPr>
          </w:p>
        </w:tc>
      </w:tr>
      <w:tr w:rsidR="00014670" w:rsidRPr="00B27697" w:rsidTr="00B16961">
        <w:trPr>
          <w:trHeight w:val="541"/>
          <w:jc w:val="center"/>
        </w:trPr>
        <w:tc>
          <w:tcPr>
            <w:tcW w:w="890" w:type="dxa"/>
            <w:vMerge/>
          </w:tcPr>
          <w:p w:rsidR="00014670" w:rsidRPr="00B27697" w:rsidRDefault="00014670" w:rsidP="001A2021">
            <w:pPr>
              <w:jc w:val="center"/>
              <w:rPr>
                <w:lang w:val="tr-TR"/>
              </w:rPr>
            </w:pPr>
          </w:p>
        </w:tc>
        <w:tc>
          <w:tcPr>
            <w:tcW w:w="4957" w:type="dxa"/>
          </w:tcPr>
          <w:p w:rsidR="00014670" w:rsidRPr="00B27697" w:rsidRDefault="00014670" w:rsidP="00154196">
            <w:pPr>
              <w:rPr>
                <w:b/>
                <w:lang w:val="tr-TR"/>
              </w:rPr>
            </w:pPr>
            <w:r w:rsidRPr="00B27697">
              <w:rPr>
                <w:b/>
                <w:lang w:val="kk-KZ"/>
              </w:rPr>
              <w:t>1</w:t>
            </w:r>
            <w:r w:rsidRPr="00B27697">
              <w:rPr>
                <w:b/>
                <w:lang w:val="tr-TR"/>
              </w:rPr>
              <w:t>4</w:t>
            </w:r>
            <w:r w:rsidRPr="00B27697">
              <w:rPr>
                <w:b/>
                <w:lang w:val="kk-KZ"/>
              </w:rPr>
              <w:t>. Практикалық сабақ</w:t>
            </w:r>
            <w:r w:rsidRPr="00B27697">
              <w:rPr>
                <w:b/>
                <w:lang w:val="tr-TR"/>
              </w:rPr>
              <w:t xml:space="preserve">. </w:t>
            </w:r>
            <w:r w:rsidRPr="00B27697">
              <w:rPr>
                <w:bCs/>
                <w:lang w:val="kk-KZ" w:eastAsia="zh-CN"/>
              </w:rPr>
              <w:t>Аударма таланттылығының шығармаға қатынасы</w:t>
            </w:r>
            <w:r w:rsidRPr="00B27697">
              <w:rPr>
                <w:bCs/>
                <w:lang w:val="kk-KZ"/>
              </w:rPr>
              <w:t>.</w:t>
            </w:r>
          </w:p>
        </w:tc>
        <w:tc>
          <w:tcPr>
            <w:tcW w:w="2028" w:type="dxa"/>
          </w:tcPr>
          <w:p w:rsidR="00014670" w:rsidRPr="00B27697" w:rsidRDefault="00014670" w:rsidP="001A2021">
            <w:pPr>
              <w:jc w:val="center"/>
              <w:rPr>
                <w:lang w:val="tr-TR"/>
              </w:rPr>
            </w:pPr>
            <w:r w:rsidRPr="00B27697">
              <w:rPr>
                <w:lang w:val="tr-TR"/>
              </w:rPr>
              <w:t>1</w:t>
            </w:r>
          </w:p>
        </w:tc>
        <w:tc>
          <w:tcPr>
            <w:tcW w:w="2498" w:type="dxa"/>
          </w:tcPr>
          <w:p w:rsidR="00014670" w:rsidRPr="00B27697" w:rsidRDefault="00743601" w:rsidP="00743601">
            <w:pPr>
              <w:tabs>
                <w:tab w:val="left" w:pos="930"/>
                <w:tab w:val="center" w:pos="1015"/>
              </w:tabs>
              <w:jc w:val="center"/>
              <w:rPr>
                <w:lang w:val="kk-KZ"/>
              </w:rPr>
            </w:pPr>
            <w:r w:rsidRPr="00B27697">
              <w:rPr>
                <w:lang w:val="tr-TR"/>
              </w:rPr>
              <w:t>5</w:t>
            </w:r>
          </w:p>
        </w:tc>
      </w:tr>
      <w:tr w:rsidR="00EB6696" w:rsidRPr="00B27697" w:rsidTr="00EB6696">
        <w:trPr>
          <w:trHeight w:val="453"/>
          <w:jc w:val="center"/>
        </w:trPr>
        <w:tc>
          <w:tcPr>
            <w:tcW w:w="890" w:type="dxa"/>
            <w:vMerge w:val="restart"/>
          </w:tcPr>
          <w:p w:rsidR="00EB6696" w:rsidRPr="00B27697" w:rsidRDefault="00EB6696" w:rsidP="001A2021">
            <w:pPr>
              <w:jc w:val="center"/>
              <w:rPr>
                <w:lang w:val="tr-TR"/>
              </w:rPr>
            </w:pPr>
            <w:r w:rsidRPr="00B27697">
              <w:rPr>
                <w:lang w:val="tr-TR"/>
              </w:rPr>
              <w:t>15</w:t>
            </w:r>
          </w:p>
        </w:tc>
        <w:tc>
          <w:tcPr>
            <w:tcW w:w="4957" w:type="dxa"/>
          </w:tcPr>
          <w:p w:rsidR="00EB6696" w:rsidRPr="00B27697" w:rsidRDefault="00EB6696" w:rsidP="00985005">
            <w:pPr>
              <w:jc w:val="both"/>
              <w:rPr>
                <w:b/>
                <w:bCs/>
                <w:lang w:val="kk-KZ"/>
              </w:rPr>
            </w:pPr>
            <w:r w:rsidRPr="00B27697">
              <w:rPr>
                <w:b/>
                <w:lang w:val="kk-KZ"/>
              </w:rPr>
              <w:t xml:space="preserve">15. </w:t>
            </w:r>
            <w:r w:rsidRPr="00B27697">
              <w:rPr>
                <w:b/>
                <w:bCs/>
                <w:lang w:val="kk-KZ"/>
              </w:rPr>
              <w:t>Лекция.</w:t>
            </w:r>
            <w:r w:rsidRPr="00B27697">
              <w:rPr>
                <w:b/>
                <w:bCs/>
              </w:rPr>
              <w:t xml:space="preserve"> </w:t>
            </w:r>
            <w:r w:rsidRPr="00B27697">
              <w:rPr>
                <w:lang w:val="kk-KZ" w:eastAsia="zh-CN"/>
              </w:rPr>
              <w:t>Аударматану ғылымының басқа ғылым саласымен өзара байланысы</w:t>
            </w:r>
            <w:r w:rsidRPr="00B27697">
              <w:rPr>
                <w:bCs/>
                <w:lang w:val="kk-KZ"/>
              </w:rPr>
              <w:t>.</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p>
        </w:tc>
      </w:tr>
      <w:tr w:rsidR="00EB6696" w:rsidRPr="00B27697" w:rsidTr="00EB6696">
        <w:trPr>
          <w:trHeight w:val="585"/>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985005">
            <w:pPr>
              <w:jc w:val="both"/>
              <w:rPr>
                <w:b/>
                <w:lang w:val="kk-KZ"/>
              </w:rPr>
            </w:pPr>
            <w:r w:rsidRPr="00B27697">
              <w:rPr>
                <w:b/>
                <w:lang w:val="kk-KZ"/>
              </w:rPr>
              <w:t>1</w:t>
            </w:r>
            <w:r w:rsidRPr="00B27697">
              <w:rPr>
                <w:b/>
                <w:lang w:val="tr-TR"/>
              </w:rPr>
              <w:t>5</w:t>
            </w:r>
            <w:r w:rsidRPr="00B27697">
              <w:rPr>
                <w:b/>
                <w:lang w:val="kk-KZ"/>
              </w:rPr>
              <w:t>. Практикалық сабақ</w:t>
            </w:r>
            <w:r w:rsidRPr="00B27697">
              <w:rPr>
                <w:b/>
                <w:lang w:val="tr-TR"/>
              </w:rPr>
              <w:t>.</w:t>
            </w:r>
            <w:r w:rsidRPr="00B27697">
              <w:rPr>
                <w:bCs/>
                <w:lang w:val="tr-TR"/>
              </w:rPr>
              <w:t xml:space="preserve"> </w:t>
            </w:r>
            <w:r w:rsidRPr="00B27697">
              <w:rPr>
                <w:bCs/>
                <w:lang w:val="kk-KZ"/>
              </w:rPr>
              <w:t>Аударма түрлері және оларға қойылатын талаптар.</w:t>
            </w:r>
          </w:p>
        </w:tc>
        <w:tc>
          <w:tcPr>
            <w:tcW w:w="2028" w:type="dxa"/>
          </w:tcPr>
          <w:p w:rsidR="00EB6696" w:rsidRPr="00B27697" w:rsidRDefault="00EB6696" w:rsidP="001A2021">
            <w:pPr>
              <w:jc w:val="center"/>
              <w:rPr>
                <w:lang w:val="tr-TR"/>
              </w:rPr>
            </w:pPr>
            <w:r w:rsidRPr="00B27697">
              <w:rPr>
                <w:lang w:val="tr-TR"/>
              </w:rPr>
              <w:t>1</w:t>
            </w:r>
          </w:p>
        </w:tc>
        <w:tc>
          <w:tcPr>
            <w:tcW w:w="2498" w:type="dxa"/>
          </w:tcPr>
          <w:p w:rsidR="00EB6696" w:rsidRPr="00B27697" w:rsidRDefault="00EB6696" w:rsidP="00743601">
            <w:pPr>
              <w:jc w:val="center"/>
              <w:rPr>
                <w:lang w:val="tr-TR"/>
              </w:rPr>
            </w:pPr>
            <w:r w:rsidRPr="00B27697">
              <w:rPr>
                <w:lang w:val="tr-TR"/>
              </w:rPr>
              <w:t>5</w:t>
            </w:r>
          </w:p>
          <w:p w:rsidR="00EB6696" w:rsidRPr="00B27697" w:rsidRDefault="00EB6696" w:rsidP="001A2021">
            <w:pPr>
              <w:jc w:val="center"/>
              <w:rPr>
                <w:lang w:val="tr-TR"/>
              </w:rPr>
            </w:pPr>
          </w:p>
        </w:tc>
      </w:tr>
      <w:tr w:rsidR="00EB6696" w:rsidRPr="00B27697" w:rsidTr="00EB6696">
        <w:trPr>
          <w:trHeight w:val="568"/>
          <w:jc w:val="center"/>
        </w:trPr>
        <w:tc>
          <w:tcPr>
            <w:tcW w:w="890" w:type="dxa"/>
            <w:vMerge/>
          </w:tcPr>
          <w:p w:rsidR="00EB6696" w:rsidRPr="00B27697" w:rsidRDefault="00EB6696" w:rsidP="001A2021">
            <w:pPr>
              <w:jc w:val="center"/>
              <w:rPr>
                <w:lang w:val="tr-TR"/>
              </w:rPr>
            </w:pPr>
          </w:p>
        </w:tc>
        <w:tc>
          <w:tcPr>
            <w:tcW w:w="4957" w:type="dxa"/>
          </w:tcPr>
          <w:p w:rsidR="00EB6696" w:rsidRPr="00B27697" w:rsidRDefault="00EB6696" w:rsidP="00746CD1">
            <w:pPr>
              <w:jc w:val="both"/>
              <w:rPr>
                <w:b/>
                <w:bCs/>
                <w:lang w:val="kk-KZ"/>
              </w:rPr>
            </w:pPr>
            <w:r w:rsidRPr="00B27697">
              <w:rPr>
                <w:bCs/>
                <w:lang w:val="kk-KZ"/>
              </w:rPr>
              <w:t>СОӨЖ кеңес беру және СӨЖ қабылдау.</w:t>
            </w:r>
          </w:p>
          <w:p w:rsidR="00EB6696" w:rsidRPr="00B27697" w:rsidRDefault="00EB6696" w:rsidP="00212E8E">
            <w:pPr>
              <w:rPr>
                <w:b/>
                <w:lang w:val="kk-KZ"/>
              </w:rPr>
            </w:pPr>
            <w:r w:rsidRPr="00B27697">
              <w:rPr>
                <w:bCs/>
                <w:lang w:val="kk-KZ"/>
              </w:rPr>
              <w:t>«Аударма түрлері» Реферат жазу.</w:t>
            </w:r>
          </w:p>
        </w:tc>
        <w:tc>
          <w:tcPr>
            <w:tcW w:w="2028" w:type="dxa"/>
          </w:tcPr>
          <w:p w:rsidR="00EB6696" w:rsidRPr="00B27697" w:rsidRDefault="00EB6696" w:rsidP="001A2021">
            <w:pPr>
              <w:jc w:val="center"/>
              <w:rPr>
                <w:lang w:val="tr-TR"/>
              </w:rPr>
            </w:pPr>
          </w:p>
        </w:tc>
        <w:tc>
          <w:tcPr>
            <w:tcW w:w="2498" w:type="dxa"/>
          </w:tcPr>
          <w:p w:rsidR="00EB6696" w:rsidRPr="00B27697" w:rsidRDefault="00EB6696" w:rsidP="001A2021">
            <w:pPr>
              <w:jc w:val="center"/>
              <w:rPr>
                <w:lang w:val="tr-TR"/>
              </w:rPr>
            </w:pPr>
            <w:r w:rsidRPr="00B27697">
              <w:rPr>
                <w:lang w:val="tr-TR"/>
              </w:rPr>
              <w:t>15</w:t>
            </w:r>
          </w:p>
        </w:tc>
      </w:tr>
      <w:tr w:rsidR="00D15176" w:rsidRPr="00B27697" w:rsidTr="00B16961">
        <w:trPr>
          <w:trHeight w:val="273"/>
          <w:jc w:val="center"/>
        </w:trPr>
        <w:tc>
          <w:tcPr>
            <w:tcW w:w="890" w:type="dxa"/>
          </w:tcPr>
          <w:p w:rsidR="00D15176" w:rsidRPr="00B27697" w:rsidRDefault="00D15176" w:rsidP="001A2021">
            <w:pPr>
              <w:jc w:val="center"/>
              <w:rPr>
                <w:lang w:val="tr-TR"/>
              </w:rPr>
            </w:pPr>
          </w:p>
        </w:tc>
        <w:tc>
          <w:tcPr>
            <w:tcW w:w="4957" w:type="dxa"/>
          </w:tcPr>
          <w:p w:rsidR="00D15176" w:rsidRPr="00B27697" w:rsidRDefault="00D15176" w:rsidP="001A2021">
            <w:pPr>
              <w:jc w:val="both"/>
              <w:rPr>
                <w:b/>
                <w:lang w:val="kk-KZ"/>
              </w:rPr>
            </w:pPr>
            <w:r w:rsidRPr="00B27697">
              <w:rPr>
                <w:b/>
                <w:lang w:val="kk-KZ"/>
              </w:rPr>
              <w:t xml:space="preserve">Емтихан </w:t>
            </w:r>
          </w:p>
        </w:tc>
        <w:tc>
          <w:tcPr>
            <w:tcW w:w="2028" w:type="dxa"/>
          </w:tcPr>
          <w:p w:rsidR="00D15176" w:rsidRPr="00B27697" w:rsidRDefault="00D15176" w:rsidP="001A2021">
            <w:pPr>
              <w:jc w:val="center"/>
              <w:rPr>
                <w:lang w:val="tr-TR"/>
              </w:rPr>
            </w:pPr>
          </w:p>
        </w:tc>
        <w:tc>
          <w:tcPr>
            <w:tcW w:w="2498" w:type="dxa"/>
          </w:tcPr>
          <w:p w:rsidR="00D15176" w:rsidRPr="00B27697" w:rsidRDefault="00D15176" w:rsidP="001A2021">
            <w:pPr>
              <w:jc w:val="center"/>
              <w:rPr>
                <w:lang w:val="tr-TR"/>
              </w:rPr>
            </w:pPr>
            <w:r w:rsidRPr="00B27697">
              <w:rPr>
                <w:lang w:val="tr-TR"/>
              </w:rPr>
              <w:t>100</w:t>
            </w:r>
          </w:p>
        </w:tc>
      </w:tr>
    </w:tbl>
    <w:p w:rsidR="00F44E00" w:rsidRPr="00DB4770" w:rsidRDefault="00F44E00" w:rsidP="00F44E00">
      <w:pPr>
        <w:rPr>
          <w:lang w:val="kk-KZ"/>
        </w:rPr>
      </w:pPr>
    </w:p>
    <w:p w:rsidR="00F44E00" w:rsidRPr="00B27697" w:rsidRDefault="00F44E00" w:rsidP="00F44E00">
      <w:pPr>
        <w:rPr>
          <w:lang w:val="en-US"/>
        </w:rPr>
      </w:pPr>
      <w:r w:rsidRPr="00B27697">
        <w:rPr>
          <w:lang w:val="kk-KZ"/>
        </w:rPr>
        <w:t xml:space="preserve">Дәріскер                           </w:t>
      </w:r>
      <w:r w:rsidRPr="00B27697">
        <w:rPr>
          <w:lang w:val="en-US"/>
        </w:rPr>
        <w:t xml:space="preserve">                                                                     </w:t>
      </w:r>
      <w:r w:rsidRPr="00B27697">
        <w:rPr>
          <w:lang w:val="kk-KZ"/>
        </w:rPr>
        <w:t xml:space="preserve">   Маулит.Б.</w:t>
      </w:r>
    </w:p>
    <w:p w:rsidR="00F44E00" w:rsidRPr="00B27697" w:rsidRDefault="00F44E00" w:rsidP="00F44E00">
      <w:pPr>
        <w:rPr>
          <w:lang w:val="kk-KZ"/>
        </w:rPr>
      </w:pPr>
    </w:p>
    <w:p w:rsidR="00F44E00" w:rsidRPr="00B27697" w:rsidRDefault="00F44E00" w:rsidP="00F44E00">
      <w:pPr>
        <w:rPr>
          <w:lang w:val="kk-KZ"/>
        </w:rPr>
      </w:pPr>
      <w:r w:rsidRPr="00B27697">
        <w:rPr>
          <w:lang w:val="kk-KZ"/>
        </w:rPr>
        <w:t xml:space="preserve">Кафедра меңгерушісі        </w:t>
      </w:r>
      <w:r w:rsidRPr="00B27697">
        <w:rPr>
          <w:lang w:val="en-US"/>
        </w:rPr>
        <w:t xml:space="preserve">                                                                     </w:t>
      </w:r>
      <w:r w:rsidRPr="00B27697">
        <w:rPr>
          <w:lang w:val="kk-KZ"/>
        </w:rPr>
        <w:t>Оразақынқызы .Ф .</w:t>
      </w:r>
    </w:p>
    <w:p w:rsidR="00F44E00" w:rsidRPr="00B27697" w:rsidRDefault="00F44E00" w:rsidP="00F44E00">
      <w:pPr>
        <w:rPr>
          <w:lang w:val="kk-KZ"/>
        </w:rPr>
      </w:pPr>
    </w:p>
    <w:p w:rsidR="00F44E00" w:rsidRPr="00B27697" w:rsidRDefault="00F44E00" w:rsidP="00F44E00">
      <w:pPr>
        <w:rPr>
          <w:lang w:val="kk-KZ"/>
        </w:rPr>
      </w:pPr>
      <w:r w:rsidRPr="00B27697">
        <w:rPr>
          <w:lang w:val="kk-KZ"/>
        </w:rPr>
        <w:t xml:space="preserve">Факультеттің әдістемелік </w:t>
      </w:r>
    </w:p>
    <w:p w:rsidR="00F44E00" w:rsidRPr="00B27697" w:rsidRDefault="00F44E00" w:rsidP="00F44E00">
      <w:pPr>
        <w:rPr>
          <w:lang w:val="kk-KZ"/>
        </w:rPr>
      </w:pPr>
      <w:r w:rsidRPr="00B27697">
        <w:rPr>
          <w:lang w:val="kk-KZ"/>
        </w:rPr>
        <w:t>кеңесінің төрайымы                                                                               Эгамбердив.М.Ш.</w:t>
      </w:r>
    </w:p>
    <w:p w:rsidR="00F44E00" w:rsidRPr="00B27697" w:rsidRDefault="00F44E00" w:rsidP="00F44E00">
      <w:pPr>
        <w:rPr>
          <w:lang w:val="kk-KZ"/>
        </w:rPr>
      </w:pPr>
    </w:p>
    <w:p w:rsidR="00F44E00" w:rsidRPr="00B27697" w:rsidRDefault="00F44E00" w:rsidP="00F44E00">
      <w:r w:rsidRPr="00B27697">
        <w:rPr>
          <w:lang w:val="kk-KZ"/>
        </w:rPr>
        <w:t xml:space="preserve">Факультет деканы </w:t>
      </w:r>
      <w:r w:rsidR="00DB4770">
        <w:rPr>
          <w:lang w:val="kk-KZ"/>
        </w:rPr>
        <w:t xml:space="preserve">                                                </w:t>
      </w:r>
      <w:r w:rsidRPr="00B27697">
        <w:rPr>
          <w:lang w:val="kk-KZ"/>
        </w:rPr>
        <w:t xml:space="preserve">        </w:t>
      </w:r>
      <w:r w:rsidRPr="00B27697">
        <w:t xml:space="preserve">                       </w:t>
      </w:r>
      <w:r w:rsidRPr="00B27697">
        <w:rPr>
          <w:lang w:val="kk-KZ"/>
        </w:rPr>
        <w:t xml:space="preserve"> Палтөре Ы.</w:t>
      </w:r>
      <w:r w:rsidRPr="00B27697">
        <w:rPr>
          <w:lang w:val="en-US"/>
        </w:rPr>
        <w:t>M</w:t>
      </w:r>
    </w:p>
    <w:p w:rsidR="00437EDA" w:rsidRPr="00020FE2" w:rsidRDefault="00437EDA" w:rsidP="00F44E00">
      <w:pPr>
        <w:spacing w:line="360" w:lineRule="auto"/>
        <w:rPr>
          <w:lang w:val="kk-KZ"/>
        </w:rPr>
      </w:pPr>
    </w:p>
    <w:sectPr w:rsidR="00437EDA" w:rsidRPr="00020FE2"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46559"/>
    <w:multiLevelType w:val="hybridMultilevel"/>
    <w:tmpl w:val="B39AA93E"/>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22181D4B"/>
    <w:multiLevelType w:val="hybridMultilevel"/>
    <w:tmpl w:val="D812C8E6"/>
    <w:lvl w:ilvl="0" w:tplc="9D1CA8C6">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2C015B"/>
    <w:multiLevelType w:val="hybridMultilevel"/>
    <w:tmpl w:val="44B65874"/>
    <w:lvl w:ilvl="0" w:tplc="542CAA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7AB1B99"/>
    <w:multiLevelType w:val="hybridMultilevel"/>
    <w:tmpl w:val="8E5A95B8"/>
    <w:lvl w:ilvl="0" w:tplc="F456390A">
      <w:start w:val="1"/>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37EDA"/>
    <w:rsid w:val="0000577D"/>
    <w:rsid w:val="0001101C"/>
    <w:rsid w:val="00014670"/>
    <w:rsid w:val="00020FE2"/>
    <w:rsid w:val="000520E8"/>
    <w:rsid w:val="00054560"/>
    <w:rsid w:val="00056068"/>
    <w:rsid w:val="000B348B"/>
    <w:rsid w:val="000B3BF8"/>
    <w:rsid w:val="000B6B5C"/>
    <w:rsid w:val="000C38E8"/>
    <w:rsid w:val="000D34D2"/>
    <w:rsid w:val="000F4C62"/>
    <w:rsid w:val="00120E70"/>
    <w:rsid w:val="001244C5"/>
    <w:rsid w:val="001536AC"/>
    <w:rsid w:val="00154196"/>
    <w:rsid w:val="00163564"/>
    <w:rsid w:val="0016722A"/>
    <w:rsid w:val="001807B9"/>
    <w:rsid w:val="00193958"/>
    <w:rsid w:val="00197DB1"/>
    <w:rsid w:val="001A0563"/>
    <w:rsid w:val="001C029F"/>
    <w:rsid w:val="001F29CE"/>
    <w:rsid w:val="00212E8E"/>
    <w:rsid w:val="00223DEF"/>
    <w:rsid w:val="00223E97"/>
    <w:rsid w:val="00227A4E"/>
    <w:rsid w:val="002435A6"/>
    <w:rsid w:val="002618EB"/>
    <w:rsid w:val="00281B5A"/>
    <w:rsid w:val="0028494B"/>
    <w:rsid w:val="002B1434"/>
    <w:rsid w:val="002B35D5"/>
    <w:rsid w:val="002B7497"/>
    <w:rsid w:val="002C2B62"/>
    <w:rsid w:val="002D2CB0"/>
    <w:rsid w:val="0030192F"/>
    <w:rsid w:val="00324EFC"/>
    <w:rsid w:val="00326852"/>
    <w:rsid w:val="0034131F"/>
    <w:rsid w:val="00353FB4"/>
    <w:rsid w:val="00355448"/>
    <w:rsid w:val="003810B4"/>
    <w:rsid w:val="003F0D36"/>
    <w:rsid w:val="00421D26"/>
    <w:rsid w:val="00437EDA"/>
    <w:rsid w:val="00447C7A"/>
    <w:rsid w:val="004A1BB3"/>
    <w:rsid w:val="004B2E97"/>
    <w:rsid w:val="004C5BD4"/>
    <w:rsid w:val="004C61B4"/>
    <w:rsid w:val="004C7ABF"/>
    <w:rsid w:val="004D19B6"/>
    <w:rsid w:val="0050773C"/>
    <w:rsid w:val="00541FA0"/>
    <w:rsid w:val="005512A2"/>
    <w:rsid w:val="00557CB1"/>
    <w:rsid w:val="005739AC"/>
    <w:rsid w:val="00574F4E"/>
    <w:rsid w:val="00583D07"/>
    <w:rsid w:val="005D46DB"/>
    <w:rsid w:val="005D7173"/>
    <w:rsid w:val="005E43BD"/>
    <w:rsid w:val="00625CAB"/>
    <w:rsid w:val="006309A8"/>
    <w:rsid w:val="00632FFB"/>
    <w:rsid w:val="00642762"/>
    <w:rsid w:val="00667ED5"/>
    <w:rsid w:val="0069002D"/>
    <w:rsid w:val="006A3913"/>
    <w:rsid w:val="006D1FD5"/>
    <w:rsid w:val="006D22EF"/>
    <w:rsid w:val="006F40BC"/>
    <w:rsid w:val="00700818"/>
    <w:rsid w:val="00700997"/>
    <w:rsid w:val="00701DFE"/>
    <w:rsid w:val="00715ADD"/>
    <w:rsid w:val="00715EC3"/>
    <w:rsid w:val="00717515"/>
    <w:rsid w:val="00731D3B"/>
    <w:rsid w:val="00743601"/>
    <w:rsid w:val="007458FD"/>
    <w:rsid w:val="00746CD1"/>
    <w:rsid w:val="00753D5C"/>
    <w:rsid w:val="00787017"/>
    <w:rsid w:val="007B4F54"/>
    <w:rsid w:val="007F7FF5"/>
    <w:rsid w:val="008010A2"/>
    <w:rsid w:val="00806B56"/>
    <w:rsid w:val="00863D85"/>
    <w:rsid w:val="008903BF"/>
    <w:rsid w:val="008B4998"/>
    <w:rsid w:val="008B5CC4"/>
    <w:rsid w:val="008E3578"/>
    <w:rsid w:val="00901AF6"/>
    <w:rsid w:val="0091193D"/>
    <w:rsid w:val="00915495"/>
    <w:rsid w:val="00930B21"/>
    <w:rsid w:val="00931CF3"/>
    <w:rsid w:val="00943BD5"/>
    <w:rsid w:val="0095187B"/>
    <w:rsid w:val="00952462"/>
    <w:rsid w:val="00952BD7"/>
    <w:rsid w:val="00963A11"/>
    <w:rsid w:val="00985005"/>
    <w:rsid w:val="009864B3"/>
    <w:rsid w:val="0099260B"/>
    <w:rsid w:val="009942D0"/>
    <w:rsid w:val="009A0DF1"/>
    <w:rsid w:val="009C57C7"/>
    <w:rsid w:val="009C6EC8"/>
    <w:rsid w:val="009F2DDB"/>
    <w:rsid w:val="00A02392"/>
    <w:rsid w:val="00A10F54"/>
    <w:rsid w:val="00A25DCD"/>
    <w:rsid w:val="00A56700"/>
    <w:rsid w:val="00A73696"/>
    <w:rsid w:val="00A93834"/>
    <w:rsid w:val="00AB54F3"/>
    <w:rsid w:val="00AB7E84"/>
    <w:rsid w:val="00AE1115"/>
    <w:rsid w:val="00AE5C43"/>
    <w:rsid w:val="00AF14BE"/>
    <w:rsid w:val="00B034FF"/>
    <w:rsid w:val="00B041E0"/>
    <w:rsid w:val="00B16961"/>
    <w:rsid w:val="00B20987"/>
    <w:rsid w:val="00B2676E"/>
    <w:rsid w:val="00B27697"/>
    <w:rsid w:val="00B52BC4"/>
    <w:rsid w:val="00B5438B"/>
    <w:rsid w:val="00B7240B"/>
    <w:rsid w:val="00B811E4"/>
    <w:rsid w:val="00BA6DDE"/>
    <w:rsid w:val="00BB0AD6"/>
    <w:rsid w:val="00BF10FB"/>
    <w:rsid w:val="00BF147A"/>
    <w:rsid w:val="00C05291"/>
    <w:rsid w:val="00C641B8"/>
    <w:rsid w:val="00C71E43"/>
    <w:rsid w:val="00C82C31"/>
    <w:rsid w:val="00C9558E"/>
    <w:rsid w:val="00CA0FC5"/>
    <w:rsid w:val="00CB609B"/>
    <w:rsid w:val="00CC2689"/>
    <w:rsid w:val="00CC3C8F"/>
    <w:rsid w:val="00CD354F"/>
    <w:rsid w:val="00CF0DFC"/>
    <w:rsid w:val="00D0392E"/>
    <w:rsid w:val="00D15176"/>
    <w:rsid w:val="00D632F4"/>
    <w:rsid w:val="00D74B7F"/>
    <w:rsid w:val="00D87FF9"/>
    <w:rsid w:val="00D90F0E"/>
    <w:rsid w:val="00DB4770"/>
    <w:rsid w:val="00DD5E12"/>
    <w:rsid w:val="00DF2D93"/>
    <w:rsid w:val="00E02560"/>
    <w:rsid w:val="00E04411"/>
    <w:rsid w:val="00E16FD7"/>
    <w:rsid w:val="00E2092B"/>
    <w:rsid w:val="00E40930"/>
    <w:rsid w:val="00E44420"/>
    <w:rsid w:val="00E706D0"/>
    <w:rsid w:val="00E9308A"/>
    <w:rsid w:val="00EA25D7"/>
    <w:rsid w:val="00EA4A91"/>
    <w:rsid w:val="00EB6696"/>
    <w:rsid w:val="00EC4CE6"/>
    <w:rsid w:val="00F14E15"/>
    <w:rsid w:val="00F40EE8"/>
    <w:rsid w:val="00F44E00"/>
    <w:rsid w:val="00F53225"/>
    <w:rsid w:val="00F66D6F"/>
    <w:rsid w:val="00F67CBD"/>
    <w:rsid w:val="00FA0D7F"/>
    <w:rsid w:val="00FB3FB6"/>
    <w:rsid w:val="00FB7573"/>
    <w:rsid w:val="00FC06B0"/>
    <w:rsid w:val="00FE348C"/>
    <w:rsid w:val="00FF142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EDA"/>
    <w:pPr>
      <w:spacing w:after="0" w:line="240" w:lineRule="auto"/>
    </w:pPr>
    <w:rPr>
      <w:rFonts w:ascii="Times New Roman" w:eastAsia="SimSun" w:hAnsi="Times New Roman" w:cs="Times New Roman"/>
      <w:sz w:val="24"/>
      <w:szCs w:val="24"/>
      <w:lang w:eastAsia="ru-RU"/>
    </w:rPr>
  </w:style>
  <w:style w:type="paragraph" w:styleId="3">
    <w:name w:val="heading 3"/>
    <w:basedOn w:val="a"/>
    <w:next w:val="a"/>
    <w:link w:val="30"/>
    <w:uiPriority w:val="9"/>
    <w:unhideWhenUsed/>
    <w:qFormat/>
    <w:rsid w:val="009F2D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37ED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37EDA"/>
    <w:rPr>
      <w:rFonts w:ascii="Times New Roman" w:eastAsia="SimSun" w:hAnsi="Times New Roman" w:cs="Times New Roman"/>
      <w:b/>
      <w:bCs/>
      <w:sz w:val="28"/>
      <w:szCs w:val="28"/>
      <w:lang w:eastAsia="ru-RU"/>
    </w:rPr>
  </w:style>
  <w:style w:type="character" w:customStyle="1" w:styleId="shorttext">
    <w:name w:val="short_text"/>
    <w:rsid w:val="00437EDA"/>
    <w:rPr>
      <w:rFonts w:cs="Times New Roman"/>
    </w:rPr>
  </w:style>
  <w:style w:type="character" w:styleId="a3">
    <w:name w:val="Hyperlink"/>
    <w:rsid w:val="00437EDA"/>
    <w:rPr>
      <w:color w:val="0000FF"/>
      <w:u w:val="single"/>
    </w:rPr>
  </w:style>
  <w:style w:type="paragraph" w:styleId="a4">
    <w:name w:val="Body Text Indent"/>
    <w:basedOn w:val="a"/>
    <w:link w:val="a5"/>
    <w:rsid w:val="00437EDA"/>
    <w:pPr>
      <w:spacing w:after="120"/>
      <w:ind w:left="283"/>
    </w:pPr>
  </w:style>
  <w:style w:type="character" w:customStyle="1" w:styleId="a5">
    <w:name w:val="Основной текст с отступом Знак"/>
    <w:basedOn w:val="a0"/>
    <w:link w:val="a4"/>
    <w:rsid w:val="00437EDA"/>
    <w:rPr>
      <w:rFonts w:ascii="Times New Roman" w:eastAsia="SimSun" w:hAnsi="Times New Roman" w:cs="Times New Roman"/>
      <w:sz w:val="24"/>
      <w:szCs w:val="24"/>
      <w:lang w:eastAsia="ru-RU"/>
    </w:rPr>
  </w:style>
  <w:style w:type="paragraph" w:styleId="a6">
    <w:name w:val="List Paragraph"/>
    <w:basedOn w:val="a"/>
    <w:qFormat/>
    <w:rsid w:val="00437EDA"/>
    <w:pPr>
      <w:spacing w:after="200" w:line="276" w:lineRule="auto"/>
      <w:ind w:left="720"/>
      <w:contextualSpacing/>
    </w:pPr>
    <w:rPr>
      <w:rFonts w:ascii="Calibri" w:eastAsia="Calibri" w:hAnsi="Calibri" w:cs="Arial"/>
      <w:sz w:val="22"/>
      <w:szCs w:val="22"/>
      <w:lang w:eastAsia="en-US"/>
    </w:rPr>
  </w:style>
  <w:style w:type="paragraph" w:styleId="a7">
    <w:name w:val="Balloon Text"/>
    <w:basedOn w:val="a"/>
    <w:link w:val="a8"/>
    <w:unhideWhenUsed/>
    <w:rsid w:val="00437EDA"/>
    <w:rPr>
      <w:rFonts w:ascii="Tahoma" w:hAnsi="Tahoma" w:cs="Tahoma"/>
      <w:sz w:val="16"/>
      <w:szCs w:val="16"/>
    </w:rPr>
  </w:style>
  <w:style w:type="character" w:customStyle="1" w:styleId="a8">
    <w:name w:val="Текст выноски Знак"/>
    <w:basedOn w:val="a0"/>
    <w:link w:val="a7"/>
    <w:rsid w:val="00437EDA"/>
    <w:rPr>
      <w:rFonts w:ascii="Tahoma" w:eastAsia="SimSun" w:hAnsi="Tahoma" w:cs="Tahoma"/>
      <w:sz w:val="16"/>
      <w:szCs w:val="16"/>
      <w:lang w:eastAsia="ru-RU"/>
    </w:rPr>
  </w:style>
  <w:style w:type="paragraph" w:customStyle="1" w:styleId="1">
    <w:name w:val="Обычный1"/>
    <w:rsid w:val="00DF2D93"/>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 + Полужирный"/>
    <w:rsid w:val="001A0563"/>
    <w:rPr>
      <w:b/>
      <w:bCs/>
      <w:color w:val="000000"/>
      <w:spacing w:val="0"/>
      <w:w w:val="100"/>
      <w:position w:val="0"/>
      <w:sz w:val="26"/>
      <w:szCs w:val="26"/>
      <w:shd w:val="clear" w:color="auto" w:fill="FFFFFF"/>
      <w:lang w:val="ru-RU" w:eastAsia="ru-RU" w:bidi="ru-RU"/>
    </w:rPr>
  </w:style>
  <w:style w:type="character" w:customStyle="1" w:styleId="30">
    <w:name w:val="Заголовок 3 Знак"/>
    <w:basedOn w:val="a0"/>
    <w:link w:val="3"/>
    <w:uiPriority w:val="9"/>
    <w:rsid w:val="009F2DDB"/>
    <w:rPr>
      <w:rFonts w:asciiTheme="majorHAnsi" w:eastAsiaTheme="majorEastAsia" w:hAnsiTheme="majorHAnsi" w:cstheme="majorBidi"/>
      <w:b/>
      <w:bCs/>
      <w:color w:val="4F81BD" w:themeColor="accent1"/>
      <w:sz w:val="24"/>
      <w:szCs w:val="24"/>
      <w:lang w:eastAsia="ru-RU"/>
    </w:rPr>
  </w:style>
  <w:style w:type="paragraph" w:styleId="a9">
    <w:name w:val="No Spacing"/>
    <w:uiPriority w:val="1"/>
    <w:qFormat/>
    <w:rsid w:val="00F40EE8"/>
    <w:pPr>
      <w:spacing w:after="0" w:line="240" w:lineRule="auto"/>
    </w:pPr>
    <w:rPr>
      <w:rFonts w:ascii="Times New Roman" w:eastAsia="SimSu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37032">
      <w:bodyDiv w:val="1"/>
      <w:marLeft w:val="0"/>
      <w:marRight w:val="0"/>
      <w:marTop w:val="0"/>
      <w:marBottom w:val="0"/>
      <w:divBdr>
        <w:top w:val="none" w:sz="0" w:space="0" w:color="auto"/>
        <w:left w:val="none" w:sz="0" w:space="0" w:color="auto"/>
        <w:bottom w:val="none" w:sz="0" w:space="0" w:color="auto"/>
        <w:right w:val="none" w:sz="0" w:space="0" w:color="auto"/>
      </w:divBdr>
    </w:div>
    <w:div w:id="797720354">
      <w:bodyDiv w:val="1"/>
      <w:marLeft w:val="0"/>
      <w:marRight w:val="0"/>
      <w:marTop w:val="0"/>
      <w:marBottom w:val="0"/>
      <w:divBdr>
        <w:top w:val="none" w:sz="0" w:space="0" w:color="auto"/>
        <w:left w:val="none" w:sz="0" w:space="0" w:color="auto"/>
        <w:bottom w:val="none" w:sz="0" w:space="0" w:color="auto"/>
        <w:right w:val="none" w:sz="0" w:space="0" w:color="auto"/>
      </w:divBdr>
    </w:div>
    <w:div w:id="1936548833">
      <w:bodyDiv w:val="1"/>
      <w:marLeft w:val="0"/>
      <w:marRight w:val="0"/>
      <w:marTop w:val="0"/>
      <w:marBottom w:val="0"/>
      <w:divBdr>
        <w:top w:val="none" w:sz="0" w:space="0" w:color="auto"/>
        <w:left w:val="none" w:sz="0" w:space="0" w:color="auto"/>
        <w:bottom w:val="none" w:sz="0" w:space="0" w:color="auto"/>
        <w:right w:val="none" w:sz="0" w:space="0" w:color="auto"/>
      </w:divBdr>
      <w:divsChild>
        <w:div w:id="1736850792">
          <w:marLeft w:val="0"/>
          <w:marRight w:val="0"/>
          <w:marTop w:val="0"/>
          <w:marBottom w:val="0"/>
          <w:divBdr>
            <w:top w:val="none" w:sz="0" w:space="0" w:color="auto"/>
            <w:left w:val="none" w:sz="0" w:space="0" w:color="auto"/>
            <w:bottom w:val="none" w:sz="0" w:space="0" w:color="auto"/>
            <w:right w:val="none" w:sz="0" w:space="0" w:color="auto"/>
          </w:divBdr>
        </w:div>
        <w:div w:id="1812482206">
          <w:marLeft w:val="0"/>
          <w:marRight w:val="0"/>
          <w:marTop w:val="0"/>
          <w:marBottom w:val="0"/>
          <w:divBdr>
            <w:top w:val="none" w:sz="0" w:space="0" w:color="auto"/>
            <w:left w:val="none" w:sz="0" w:space="0" w:color="auto"/>
            <w:bottom w:val="none" w:sz="0" w:space="0" w:color="auto"/>
            <w:right w:val="none" w:sz="0" w:space="0" w:color="auto"/>
          </w:divBdr>
        </w:div>
        <w:div w:id="65107257">
          <w:marLeft w:val="0"/>
          <w:marRight w:val="0"/>
          <w:marTop w:val="0"/>
          <w:marBottom w:val="0"/>
          <w:divBdr>
            <w:top w:val="none" w:sz="0" w:space="0" w:color="auto"/>
            <w:left w:val="none" w:sz="0" w:space="0" w:color="auto"/>
            <w:bottom w:val="none" w:sz="0" w:space="0" w:color="auto"/>
            <w:right w:val="none" w:sz="0" w:space="0" w:color="auto"/>
          </w:divBdr>
        </w:div>
        <w:div w:id="1131435505">
          <w:marLeft w:val="0"/>
          <w:marRight w:val="0"/>
          <w:marTop w:val="0"/>
          <w:marBottom w:val="0"/>
          <w:divBdr>
            <w:top w:val="none" w:sz="0" w:space="0" w:color="auto"/>
            <w:left w:val="none" w:sz="0" w:space="0" w:color="auto"/>
            <w:bottom w:val="none" w:sz="0" w:space="0" w:color="auto"/>
            <w:right w:val="none" w:sz="0" w:space="0" w:color="auto"/>
          </w:divBdr>
        </w:div>
        <w:div w:id="835995543">
          <w:marLeft w:val="0"/>
          <w:marRight w:val="0"/>
          <w:marTop w:val="0"/>
          <w:marBottom w:val="0"/>
          <w:divBdr>
            <w:top w:val="none" w:sz="0" w:space="0" w:color="auto"/>
            <w:left w:val="none" w:sz="0" w:space="0" w:color="auto"/>
            <w:bottom w:val="none" w:sz="0" w:space="0" w:color="auto"/>
            <w:right w:val="none" w:sz="0" w:space="0" w:color="auto"/>
          </w:divBdr>
        </w:div>
        <w:div w:id="387152433">
          <w:marLeft w:val="0"/>
          <w:marRight w:val="0"/>
          <w:marTop w:val="0"/>
          <w:marBottom w:val="0"/>
          <w:divBdr>
            <w:top w:val="none" w:sz="0" w:space="0" w:color="auto"/>
            <w:left w:val="none" w:sz="0" w:space="0" w:color="auto"/>
            <w:bottom w:val="none" w:sz="0" w:space="0" w:color="auto"/>
            <w:right w:val="none" w:sz="0" w:space="0" w:color="auto"/>
          </w:divBdr>
        </w:div>
        <w:div w:id="1250308355">
          <w:marLeft w:val="0"/>
          <w:marRight w:val="0"/>
          <w:marTop w:val="0"/>
          <w:marBottom w:val="0"/>
          <w:divBdr>
            <w:top w:val="none" w:sz="0" w:space="0" w:color="auto"/>
            <w:left w:val="none" w:sz="0" w:space="0" w:color="auto"/>
            <w:bottom w:val="none" w:sz="0" w:space="0" w:color="auto"/>
            <w:right w:val="none" w:sz="0" w:space="0" w:color="auto"/>
          </w:divBdr>
        </w:div>
        <w:div w:id="1648631841">
          <w:marLeft w:val="0"/>
          <w:marRight w:val="0"/>
          <w:marTop w:val="0"/>
          <w:marBottom w:val="0"/>
          <w:divBdr>
            <w:top w:val="none" w:sz="0" w:space="0" w:color="auto"/>
            <w:left w:val="none" w:sz="0" w:space="0" w:color="auto"/>
            <w:bottom w:val="none" w:sz="0" w:space="0" w:color="auto"/>
            <w:right w:val="none" w:sz="0" w:space="0" w:color="auto"/>
          </w:divBdr>
        </w:div>
        <w:div w:id="366957172">
          <w:marLeft w:val="0"/>
          <w:marRight w:val="0"/>
          <w:marTop w:val="0"/>
          <w:marBottom w:val="0"/>
          <w:divBdr>
            <w:top w:val="none" w:sz="0" w:space="0" w:color="auto"/>
            <w:left w:val="none" w:sz="0" w:space="0" w:color="auto"/>
            <w:bottom w:val="none" w:sz="0" w:space="0" w:color="auto"/>
            <w:right w:val="none" w:sz="0" w:space="0" w:color="auto"/>
          </w:divBdr>
        </w:div>
        <w:div w:id="1138956609">
          <w:marLeft w:val="0"/>
          <w:marRight w:val="0"/>
          <w:marTop w:val="0"/>
          <w:marBottom w:val="0"/>
          <w:divBdr>
            <w:top w:val="none" w:sz="0" w:space="0" w:color="auto"/>
            <w:left w:val="none" w:sz="0" w:space="0" w:color="auto"/>
            <w:bottom w:val="none" w:sz="0" w:space="0" w:color="auto"/>
            <w:right w:val="none" w:sz="0" w:space="0" w:color="auto"/>
          </w:divBdr>
        </w:div>
        <w:div w:id="1432503730">
          <w:marLeft w:val="0"/>
          <w:marRight w:val="0"/>
          <w:marTop w:val="0"/>
          <w:marBottom w:val="0"/>
          <w:divBdr>
            <w:top w:val="none" w:sz="0" w:space="0" w:color="auto"/>
            <w:left w:val="none" w:sz="0" w:space="0" w:color="auto"/>
            <w:bottom w:val="none" w:sz="0" w:space="0" w:color="auto"/>
            <w:right w:val="none" w:sz="0" w:space="0" w:color="auto"/>
          </w:divBdr>
        </w:div>
        <w:div w:id="1554657222">
          <w:marLeft w:val="0"/>
          <w:marRight w:val="0"/>
          <w:marTop w:val="0"/>
          <w:marBottom w:val="0"/>
          <w:divBdr>
            <w:top w:val="none" w:sz="0" w:space="0" w:color="auto"/>
            <w:left w:val="none" w:sz="0" w:space="0" w:color="auto"/>
            <w:bottom w:val="none" w:sz="0" w:space="0" w:color="auto"/>
            <w:right w:val="none" w:sz="0" w:space="0" w:color="auto"/>
          </w:divBdr>
        </w:div>
        <w:div w:id="1601989534">
          <w:marLeft w:val="0"/>
          <w:marRight w:val="0"/>
          <w:marTop w:val="0"/>
          <w:marBottom w:val="0"/>
          <w:divBdr>
            <w:top w:val="none" w:sz="0" w:space="0" w:color="auto"/>
            <w:left w:val="none" w:sz="0" w:space="0" w:color="auto"/>
            <w:bottom w:val="none" w:sz="0" w:space="0" w:color="auto"/>
            <w:right w:val="none" w:sz="0" w:space="0" w:color="auto"/>
          </w:divBdr>
        </w:div>
        <w:div w:id="994914934">
          <w:marLeft w:val="0"/>
          <w:marRight w:val="0"/>
          <w:marTop w:val="0"/>
          <w:marBottom w:val="0"/>
          <w:divBdr>
            <w:top w:val="none" w:sz="0" w:space="0" w:color="auto"/>
            <w:left w:val="none" w:sz="0" w:space="0" w:color="auto"/>
            <w:bottom w:val="none" w:sz="0" w:space="0" w:color="auto"/>
            <w:right w:val="none" w:sz="0" w:space="0" w:color="auto"/>
          </w:divBdr>
        </w:div>
        <w:div w:id="1855217983">
          <w:marLeft w:val="0"/>
          <w:marRight w:val="0"/>
          <w:marTop w:val="0"/>
          <w:marBottom w:val="0"/>
          <w:divBdr>
            <w:top w:val="none" w:sz="0" w:space="0" w:color="auto"/>
            <w:left w:val="none" w:sz="0" w:space="0" w:color="auto"/>
            <w:bottom w:val="none" w:sz="0" w:space="0" w:color="auto"/>
            <w:right w:val="none" w:sz="0" w:space="0" w:color="auto"/>
          </w:divBdr>
        </w:div>
        <w:div w:id="1303732947">
          <w:marLeft w:val="0"/>
          <w:marRight w:val="0"/>
          <w:marTop w:val="0"/>
          <w:marBottom w:val="0"/>
          <w:divBdr>
            <w:top w:val="none" w:sz="0" w:space="0" w:color="auto"/>
            <w:left w:val="none" w:sz="0" w:space="0" w:color="auto"/>
            <w:bottom w:val="none" w:sz="0" w:space="0" w:color="auto"/>
            <w:right w:val="none" w:sz="0" w:space="0" w:color="auto"/>
          </w:divBdr>
        </w:div>
        <w:div w:id="1601911024">
          <w:marLeft w:val="0"/>
          <w:marRight w:val="0"/>
          <w:marTop w:val="0"/>
          <w:marBottom w:val="0"/>
          <w:divBdr>
            <w:top w:val="none" w:sz="0" w:space="0" w:color="auto"/>
            <w:left w:val="none" w:sz="0" w:space="0" w:color="auto"/>
            <w:bottom w:val="none" w:sz="0" w:space="0" w:color="auto"/>
            <w:right w:val="none" w:sz="0" w:space="0" w:color="auto"/>
          </w:divBdr>
        </w:div>
        <w:div w:id="1620335371">
          <w:marLeft w:val="0"/>
          <w:marRight w:val="0"/>
          <w:marTop w:val="0"/>
          <w:marBottom w:val="0"/>
          <w:divBdr>
            <w:top w:val="none" w:sz="0" w:space="0" w:color="auto"/>
            <w:left w:val="none" w:sz="0" w:space="0" w:color="auto"/>
            <w:bottom w:val="none" w:sz="0" w:space="0" w:color="auto"/>
            <w:right w:val="none" w:sz="0" w:space="0" w:color="auto"/>
          </w:divBdr>
        </w:div>
        <w:div w:id="1657954056">
          <w:marLeft w:val="0"/>
          <w:marRight w:val="0"/>
          <w:marTop w:val="0"/>
          <w:marBottom w:val="0"/>
          <w:divBdr>
            <w:top w:val="none" w:sz="0" w:space="0" w:color="auto"/>
            <w:left w:val="none" w:sz="0" w:space="0" w:color="auto"/>
            <w:bottom w:val="none" w:sz="0" w:space="0" w:color="auto"/>
            <w:right w:val="none" w:sz="0" w:space="0" w:color="auto"/>
          </w:divBdr>
        </w:div>
        <w:div w:id="1193300000">
          <w:marLeft w:val="0"/>
          <w:marRight w:val="0"/>
          <w:marTop w:val="0"/>
          <w:marBottom w:val="0"/>
          <w:divBdr>
            <w:top w:val="none" w:sz="0" w:space="0" w:color="auto"/>
            <w:left w:val="none" w:sz="0" w:space="0" w:color="auto"/>
            <w:bottom w:val="none" w:sz="0" w:space="0" w:color="auto"/>
            <w:right w:val="none" w:sz="0" w:space="0" w:color="auto"/>
          </w:divBdr>
        </w:div>
        <w:div w:id="1877160495">
          <w:marLeft w:val="0"/>
          <w:marRight w:val="0"/>
          <w:marTop w:val="0"/>
          <w:marBottom w:val="0"/>
          <w:divBdr>
            <w:top w:val="none" w:sz="0" w:space="0" w:color="auto"/>
            <w:left w:val="none" w:sz="0" w:space="0" w:color="auto"/>
            <w:bottom w:val="none" w:sz="0" w:space="0" w:color="auto"/>
            <w:right w:val="none" w:sz="0" w:space="0" w:color="auto"/>
          </w:divBdr>
        </w:div>
        <w:div w:id="1040668176">
          <w:marLeft w:val="0"/>
          <w:marRight w:val="0"/>
          <w:marTop w:val="0"/>
          <w:marBottom w:val="0"/>
          <w:divBdr>
            <w:top w:val="none" w:sz="0" w:space="0" w:color="auto"/>
            <w:left w:val="none" w:sz="0" w:space="0" w:color="auto"/>
            <w:bottom w:val="none" w:sz="0" w:space="0" w:color="auto"/>
            <w:right w:val="none" w:sz="0" w:space="0" w:color="auto"/>
          </w:divBdr>
        </w:div>
        <w:div w:id="944265452">
          <w:marLeft w:val="0"/>
          <w:marRight w:val="0"/>
          <w:marTop w:val="0"/>
          <w:marBottom w:val="0"/>
          <w:divBdr>
            <w:top w:val="none" w:sz="0" w:space="0" w:color="auto"/>
            <w:left w:val="none" w:sz="0" w:space="0" w:color="auto"/>
            <w:bottom w:val="none" w:sz="0" w:space="0" w:color="auto"/>
            <w:right w:val="none" w:sz="0" w:space="0" w:color="auto"/>
          </w:divBdr>
        </w:div>
        <w:div w:id="1839424050">
          <w:marLeft w:val="0"/>
          <w:marRight w:val="0"/>
          <w:marTop w:val="0"/>
          <w:marBottom w:val="0"/>
          <w:divBdr>
            <w:top w:val="none" w:sz="0" w:space="0" w:color="auto"/>
            <w:left w:val="none" w:sz="0" w:space="0" w:color="auto"/>
            <w:bottom w:val="none" w:sz="0" w:space="0" w:color="auto"/>
            <w:right w:val="none" w:sz="0" w:space="0" w:color="auto"/>
          </w:divBdr>
        </w:div>
        <w:div w:id="758719910">
          <w:marLeft w:val="0"/>
          <w:marRight w:val="0"/>
          <w:marTop w:val="0"/>
          <w:marBottom w:val="0"/>
          <w:divBdr>
            <w:top w:val="none" w:sz="0" w:space="0" w:color="auto"/>
            <w:left w:val="none" w:sz="0" w:space="0" w:color="auto"/>
            <w:bottom w:val="none" w:sz="0" w:space="0" w:color="auto"/>
            <w:right w:val="none" w:sz="0" w:space="0" w:color="auto"/>
          </w:divBdr>
        </w:div>
        <w:div w:id="1843548625">
          <w:marLeft w:val="0"/>
          <w:marRight w:val="0"/>
          <w:marTop w:val="0"/>
          <w:marBottom w:val="0"/>
          <w:divBdr>
            <w:top w:val="none" w:sz="0" w:space="0" w:color="auto"/>
            <w:left w:val="none" w:sz="0" w:space="0" w:color="auto"/>
            <w:bottom w:val="none" w:sz="0" w:space="0" w:color="auto"/>
            <w:right w:val="none" w:sz="0" w:space="0" w:color="auto"/>
          </w:divBdr>
        </w:div>
        <w:div w:id="1596011980">
          <w:marLeft w:val="0"/>
          <w:marRight w:val="0"/>
          <w:marTop w:val="0"/>
          <w:marBottom w:val="0"/>
          <w:divBdr>
            <w:top w:val="none" w:sz="0" w:space="0" w:color="auto"/>
            <w:left w:val="none" w:sz="0" w:space="0" w:color="auto"/>
            <w:bottom w:val="none" w:sz="0" w:space="0" w:color="auto"/>
            <w:right w:val="none" w:sz="0" w:space="0" w:color="auto"/>
          </w:divBdr>
        </w:div>
        <w:div w:id="2058117562">
          <w:marLeft w:val="0"/>
          <w:marRight w:val="0"/>
          <w:marTop w:val="0"/>
          <w:marBottom w:val="0"/>
          <w:divBdr>
            <w:top w:val="none" w:sz="0" w:space="0" w:color="auto"/>
            <w:left w:val="none" w:sz="0" w:space="0" w:color="auto"/>
            <w:bottom w:val="none" w:sz="0" w:space="0" w:color="auto"/>
            <w:right w:val="none" w:sz="0" w:space="0" w:color="auto"/>
          </w:divBdr>
        </w:div>
        <w:div w:id="882718006">
          <w:marLeft w:val="0"/>
          <w:marRight w:val="0"/>
          <w:marTop w:val="0"/>
          <w:marBottom w:val="0"/>
          <w:divBdr>
            <w:top w:val="none" w:sz="0" w:space="0" w:color="auto"/>
            <w:left w:val="none" w:sz="0" w:space="0" w:color="auto"/>
            <w:bottom w:val="none" w:sz="0" w:space="0" w:color="auto"/>
            <w:right w:val="none" w:sz="0" w:space="0" w:color="auto"/>
          </w:divBdr>
        </w:div>
        <w:div w:id="1946379411">
          <w:marLeft w:val="0"/>
          <w:marRight w:val="0"/>
          <w:marTop w:val="0"/>
          <w:marBottom w:val="0"/>
          <w:divBdr>
            <w:top w:val="none" w:sz="0" w:space="0" w:color="auto"/>
            <w:left w:val="none" w:sz="0" w:space="0" w:color="auto"/>
            <w:bottom w:val="none" w:sz="0" w:space="0" w:color="auto"/>
            <w:right w:val="none" w:sz="0" w:space="0" w:color="auto"/>
          </w:divBdr>
        </w:div>
        <w:div w:id="294263394">
          <w:marLeft w:val="0"/>
          <w:marRight w:val="0"/>
          <w:marTop w:val="0"/>
          <w:marBottom w:val="0"/>
          <w:divBdr>
            <w:top w:val="none" w:sz="0" w:space="0" w:color="auto"/>
            <w:left w:val="none" w:sz="0" w:space="0" w:color="auto"/>
            <w:bottom w:val="none" w:sz="0" w:space="0" w:color="auto"/>
            <w:right w:val="none" w:sz="0" w:space="0" w:color="auto"/>
          </w:divBdr>
        </w:div>
        <w:div w:id="974288101">
          <w:marLeft w:val="0"/>
          <w:marRight w:val="0"/>
          <w:marTop w:val="0"/>
          <w:marBottom w:val="0"/>
          <w:divBdr>
            <w:top w:val="none" w:sz="0" w:space="0" w:color="auto"/>
            <w:left w:val="none" w:sz="0" w:space="0" w:color="auto"/>
            <w:bottom w:val="none" w:sz="0" w:space="0" w:color="auto"/>
            <w:right w:val="none" w:sz="0" w:space="0" w:color="auto"/>
          </w:divBdr>
        </w:div>
        <w:div w:id="457339156">
          <w:marLeft w:val="0"/>
          <w:marRight w:val="0"/>
          <w:marTop w:val="0"/>
          <w:marBottom w:val="0"/>
          <w:divBdr>
            <w:top w:val="none" w:sz="0" w:space="0" w:color="auto"/>
            <w:left w:val="none" w:sz="0" w:space="0" w:color="auto"/>
            <w:bottom w:val="none" w:sz="0" w:space="0" w:color="auto"/>
            <w:right w:val="none" w:sz="0" w:space="0" w:color="auto"/>
          </w:divBdr>
        </w:div>
        <w:div w:id="807208094">
          <w:marLeft w:val="0"/>
          <w:marRight w:val="0"/>
          <w:marTop w:val="0"/>
          <w:marBottom w:val="0"/>
          <w:divBdr>
            <w:top w:val="none" w:sz="0" w:space="0" w:color="auto"/>
            <w:left w:val="none" w:sz="0" w:space="0" w:color="auto"/>
            <w:bottom w:val="none" w:sz="0" w:space="0" w:color="auto"/>
            <w:right w:val="none" w:sz="0" w:space="0" w:color="auto"/>
          </w:divBdr>
        </w:div>
        <w:div w:id="892496495">
          <w:marLeft w:val="0"/>
          <w:marRight w:val="0"/>
          <w:marTop w:val="0"/>
          <w:marBottom w:val="0"/>
          <w:divBdr>
            <w:top w:val="none" w:sz="0" w:space="0" w:color="auto"/>
            <w:left w:val="none" w:sz="0" w:space="0" w:color="auto"/>
            <w:bottom w:val="none" w:sz="0" w:space="0" w:color="auto"/>
            <w:right w:val="none" w:sz="0" w:space="0" w:color="auto"/>
          </w:divBdr>
        </w:div>
        <w:div w:id="1180005535">
          <w:marLeft w:val="0"/>
          <w:marRight w:val="0"/>
          <w:marTop w:val="0"/>
          <w:marBottom w:val="0"/>
          <w:divBdr>
            <w:top w:val="none" w:sz="0" w:space="0" w:color="auto"/>
            <w:left w:val="none" w:sz="0" w:space="0" w:color="auto"/>
            <w:bottom w:val="none" w:sz="0" w:space="0" w:color="auto"/>
            <w:right w:val="none" w:sz="0" w:space="0" w:color="auto"/>
          </w:divBdr>
        </w:div>
        <w:div w:id="5662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olog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essons.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dian.ru/" TargetMode="External"/><Relationship Id="rId5" Type="http://schemas.openxmlformats.org/officeDocument/2006/relationships/settings" Target="settings.xml"/><Relationship Id="rId10" Type="http://schemas.openxmlformats.org/officeDocument/2006/relationships/hyperlink" Target="http://www.studychines.ru" TargetMode="External"/><Relationship Id="rId4" Type="http://schemas.microsoft.com/office/2007/relationships/stylesWithEffects" Target="stylesWithEffects.xml"/><Relationship Id="rId9" Type="http://schemas.openxmlformats.org/officeDocument/2006/relationships/hyperlink" Target="http://www.bk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BEEA7-E5AC-45E0-B070-DFCBAACF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1073</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2018-04-23T08:38:00Z</cp:lastPrinted>
  <dcterms:created xsi:type="dcterms:W3CDTF">2018-04-23T08:38:00Z</dcterms:created>
  <dcterms:modified xsi:type="dcterms:W3CDTF">2019-01-13T17:04:00Z</dcterms:modified>
</cp:coreProperties>
</file>